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3B1F" w14:textId="77777777" w:rsidR="00E02DF4" w:rsidRPr="00E07132" w:rsidRDefault="00E02DF4" w:rsidP="00E02DF4">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DISPENSA DE LICITAÇÃO Nº 16/2021</w:t>
      </w:r>
    </w:p>
    <w:p w14:paraId="69D1D214" w14:textId="77777777" w:rsidR="00E02DF4" w:rsidRPr="00E07132" w:rsidRDefault="00E02DF4" w:rsidP="00E02DF4">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317528FD" w14:textId="77777777" w:rsidR="00E02DF4" w:rsidRPr="00E07132" w:rsidRDefault="00E02DF4" w:rsidP="00E02DF4">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E07132">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173</w:t>
      </w:r>
      <w:r w:rsidRPr="00E07132">
        <w:rPr>
          <w:rFonts w:ascii="Arial" w:eastAsia="Times New Roman" w:hAnsi="Arial" w:cs="Arial"/>
          <w:b/>
          <w:sz w:val="24"/>
          <w:szCs w:val="24"/>
          <w:lang w:eastAsia="pt-BR"/>
        </w:rPr>
        <w:t>/</w:t>
      </w:r>
      <w:r>
        <w:rPr>
          <w:rFonts w:ascii="Arial" w:eastAsia="Times New Roman" w:hAnsi="Arial" w:cs="Arial"/>
          <w:b/>
          <w:sz w:val="24"/>
          <w:szCs w:val="24"/>
          <w:lang w:eastAsia="pt-BR"/>
        </w:rPr>
        <w:t>2021</w:t>
      </w:r>
    </w:p>
    <w:p w14:paraId="76B23A4A" w14:textId="77777777" w:rsidR="00E02DF4" w:rsidRPr="00E07132" w:rsidRDefault="00E02DF4" w:rsidP="00E02DF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E73148E" w14:textId="77777777" w:rsidR="00E02DF4" w:rsidRPr="00E07132" w:rsidRDefault="00E02DF4" w:rsidP="00E02DF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FE8662D" w14:textId="77777777" w:rsidR="00E02DF4" w:rsidRPr="00E07132" w:rsidRDefault="00E02DF4" w:rsidP="00E02DF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1A496F9" w14:textId="0AA04EFD" w:rsidR="00E02DF4" w:rsidRPr="00E07132" w:rsidRDefault="00E02DF4" w:rsidP="00E02DF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O CONSÓRCIO INTERMUNICIPAL DE SAÚDE DO OESTE DO PARANÁ - CISOP</w:t>
      </w:r>
      <w:r w:rsidRPr="00E07132">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Pr>
          <w:rFonts w:ascii="Arial" w:eastAsia="Times New Roman" w:hAnsi="Arial" w:cs="Arial"/>
          <w:b/>
          <w:sz w:val="24"/>
          <w:szCs w:val="24"/>
          <w:lang w:eastAsia="pt-BR"/>
        </w:rPr>
        <w:t>VLADEMIR ANTONIO BARELLA</w:t>
      </w:r>
      <w:r w:rsidRPr="00E07132">
        <w:rPr>
          <w:rFonts w:ascii="Arial" w:eastAsia="Times New Roman" w:hAnsi="Arial" w:cs="Arial"/>
          <w:sz w:val="24"/>
          <w:szCs w:val="24"/>
          <w:lang w:eastAsia="pt-BR"/>
        </w:rPr>
        <w:t xml:space="preserve">, </w:t>
      </w:r>
      <w:r w:rsidRPr="00E07132">
        <w:rPr>
          <w:rFonts w:ascii="Arial" w:eastAsia="Times New Roman" w:hAnsi="Arial" w:cs="Arial"/>
          <w:bCs/>
          <w:sz w:val="24"/>
          <w:szCs w:val="24"/>
          <w:lang w:eastAsia="pt-BR"/>
        </w:rPr>
        <w:t xml:space="preserve">agente político, </w:t>
      </w:r>
      <w:r w:rsidRPr="00E07132">
        <w:rPr>
          <w:rFonts w:ascii="Arial" w:eastAsia="Times New Roman" w:hAnsi="Arial" w:cs="Arial"/>
          <w:sz w:val="24"/>
          <w:szCs w:val="24"/>
          <w:lang w:eastAsia="pt-BR"/>
        </w:rPr>
        <w:t xml:space="preserve">inscrito no CPF sob nº. </w:t>
      </w:r>
      <w:r>
        <w:rPr>
          <w:rFonts w:ascii="Arial" w:eastAsia="Times New Roman" w:hAnsi="Arial" w:cs="Arial"/>
          <w:sz w:val="24"/>
          <w:szCs w:val="24"/>
          <w:lang w:eastAsia="pt-BR"/>
        </w:rPr>
        <w:t>333.437</w:t>
      </w:r>
      <w:r w:rsidR="00BE5803">
        <w:rPr>
          <w:rFonts w:ascii="Arial" w:eastAsia="Times New Roman" w:hAnsi="Arial" w:cs="Arial"/>
          <w:sz w:val="24"/>
          <w:szCs w:val="24"/>
          <w:lang w:eastAsia="pt-BR"/>
        </w:rPr>
        <w:t>.561-72</w:t>
      </w:r>
      <w:r w:rsidRPr="00E07132">
        <w:rPr>
          <w:rFonts w:ascii="Arial" w:eastAsia="Times New Roman" w:hAnsi="Arial" w:cs="Arial"/>
          <w:sz w:val="24"/>
          <w:szCs w:val="24"/>
          <w:lang w:eastAsia="pt-BR"/>
        </w:rPr>
        <w:t xml:space="preserve">, portador da Cédula de Identidade nº. </w:t>
      </w:r>
      <w:r w:rsidR="00BE5803">
        <w:rPr>
          <w:rFonts w:ascii="Arial" w:eastAsia="Times New Roman" w:hAnsi="Arial" w:cs="Arial"/>
          <w:sz w:val="24"/>
          <w:szCs w:val="24"/>
          <w:lang w:eastAsia="pt-BR"/>
        </w:rPr>
        <w:t>3.462.360-0</w:t>
      </w:r>
      <w:r w:rsidRPr="00E07132">
        <w:rPr>
          <w:rFonts w:ascii="Arial" w:eastAsia="Times New Roman" w:hAnsi="Arial" w:cs="Arial"/>
          <w:sz w:val="24"/>
          <w:szCs w:val="24"/>
          <w:lang w:eastAsia="pt-BR"/>
        </w:rPr>
        <w:t xml:space="preserve">, doravante designado CISOP, e a empresa </w:t>
      </w:r>
      <w:r>
        <w:rPr>
          <w:rFonts w:ascii="Arial" w:eastAsia="Times New Roman" w:hAnsi="Arial" w:cs="Arial"/>
          <w:b/>
          <w:sz w:val="24"/>
          <w:szCs w:val="24"/>
          <w:lang w:eastAsia="pt-BR"/>
        </w:rPr>
        <w:t>VOLMIR G. REIS</w:t>
      </w:r>
      <w:r w:rsidRPr="00E07132">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03.893.075/0001-37</w:t>
      </w:r>
      <w:r w:rsidRPr="00E07132">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CORBÉLIA</w:t>
      </w:r>
      <w:r w:rsidRPr="00E07132">
        <w:rPr>
          <w:rFonts w:ascii="Arial" w:eastAsia="Times New Roman" w:hAnsi="Arial" w:cs="Arial"/>
          <w:sz w:val="24"/>
          <w:szCs w:val="24"/>
          <w:lang w:eastAsia="pt-BR"/>
        </w:rPr>
        <w:t xml:space="preserve">, na </w:t>
      </w:r>
      <w:r>
        <w:rPr>
          <w:rFonts w:ascii="Arial" w:eastAsia="Times New Roman" w:hAnsi="Arial" w:cs="Arial"/>
          <w:sz w:val="24"/>
          <w:szCs w:val="24"/>
          <w:lang w:eastAsia="pt-BR"/>
        </w:rPr>
        <w:t>Rua Camélia</w:t>
      </w:r>
      <w:r w:rsidRPr="00E07132">
        <w:rPr>
          <w:rFonts w:ascii="Arial" w:eastAsia="Times New Roman" w:hAnsi="Arial" w:cs="Arial"/>
          <w:sz w:val="24"/>
          <w:szCs w:val="24"/>
          <w:lang w:eastAsia="pt-BR"/>
        </w:rPr>
        <w:t xml:space="preserve">, nº </w:t>
      </w:r>
      <w:r>
        <w:rPr>
          <w:rFonts w:ascii="Arial" w:eastAsia="Times New Roman" w:hAnsi="Arial" w:cs="Arial"/>
          <w:sz w:val="24"/>
          <w:szCs w:val="24"/>
          <w:lang w:eastAsia="pt-BR"/>
        </w:rPr>
        <w:t>635</w:t>
      </w:r>
      <w:r w:rsidRPr="00E07132">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E07132">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VOLMIR GRONEFELD REIS</w:t>
      </w:r>
      <w:r w:rsidRPr="00E07132">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633.484.039-87</w:t>
      </w:r>
      <w:r w:rsidRPr="00E07132">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43310550</w:t>
      </w:r>
      <w:r w:rsidRPr="00E07132">
        <w:rPr>
          <w:rFonts w:ascii="Arial" w:eastAsia="Times New Roman" w:hAnsi="Arial" w:cs="Arial"/>
          <w:sz w:val="24"/>
          <w:szCs w:val="24"/>
          <w:lang w:eastAsia="pt-BR"/>
        </w:rPr>
        <w:t>, expedida por SSP/PR, doravante designada CONTRATADA, têm justo e contratado entre si, em decorrência da DISPENSA DE LICITAÇÃO Nº 16/2021  e observados os preceitos das Leis Federais nºs 10.520/2002 e 8.666/1993, o presente contrato, que se regerá pelas cláusulas e condições seguintes:</w:t>
      </w:r>
    </w:p>
    <w:p w14:paraId="0240CB5E" w14:textId="77777777" w:rsidR="00E02DF4" w:rsidRPr="00E07132" w:rsidRDefault="00E02DF4" w:rsidP="00E02DF4">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0AC680C3"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E07132">
        <w:rPr>
          <w:rFonts w:ascii="Arial" w:eastAsia="Times New Roman" w:hAnsi="Arial" w:cs="Arial"/>
          <w:color w:val="000000"/>
          <w:sz w:val="24"/>
          <w:szCs w:val="24"/>
          <w:lang w:eastAsia="pt-BR"/>
        </w:rPr>
        <w:t xml:space="preserve">                                  </w:t>
      </w:r>
      <w:r w:rsidRPr="00E07132">
        <w:rPr>
          <w:rFonts w:ascii="Arial" w:eastAsia="Times New Roman" w:hAnsi="Arial" w:cs="Arial"/>
          <w:b/>
          <w:color w:val="000000"/>
          <w:sz w:val="24"/>
          <w:szCs w:val="24"/>
          <w:highlight w:val="lightGray"/>
          <w:lang w:eastAsia="pt-BR"/>
        </w:rPr>
        <w:t>CLÁUSULA PRIMEIRA - DO OBJETO</w:t>
      </w:r>
    </w:p>
    <w:p w14:paraId="7C466160"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3129AF9"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E07132">
        <w:rPr>
          <w:rFonts w:ascii="Arial" w:eastAsia="Times New Roman" w:hAnsi="Arial" w:cs="Arial"/>
          <w:b/>
          <w:color w:val="000000"/>
          <w:sz w:val="24"/>
          <w:szCs w:val="24"/>
          <w:lang w:eastAsia="pt-BR"/>
        </w:rPr>
        <w:t xml:space="preserve">1.1 - </w:t>
      </w:r>
      <w:r w:rsidRPr="00E07132">
        <w:rPr>
          <w:rFonts w:ascii="Arial" w:eastAsia="Times New Roman" w:hAnsi="Arial" w:cs="Arial"/>
          <w:color w:val="000000"/>
          <w:sz w:val="24"/>
          <w:szCs w:val="24"/>
          <w:lang w:eastAsia="pt-BR"/>
        </w:rPr>
        <w:t xml:space="preserve">É objeto do presente Contrato a </w:t>
      </w:r>
      <w:r w:rsidRPr="00E07132">
        <w:rPr>
          <w:rFonts w:ascii="Arial" w:eastAsia="Calibri" w:hAnsi="Arial" w:cs="Arial"/>
          <w:b/>
          <w:bCs/>
          <w:sz w:val="24"/>
          <w:szCs w:val="24"/>
          <w:lang w:eastAsia="pt-BR"/>
        </w:rPr>
        <w:t>CONTRATAÇÃO DE EMPRESA PARA PRESTAR SERVIÇOS DE COMUNICAÇÃO VISUAL INTERNA E EXTERNA NA NOVA SEDE DO CISOP</w:t>
      </w:r>
      <w:r w:rsidRPr="00E07132">
        <w:rPr>
          <w:rFonts w:ascii="Arial" w:eastAsia="Times New Roman" w:hAnsi="Arial" w:cs="Arial"/>
          <w:bCs/>
          <w:sz w:val="24"/>
          <w:szCs w:val="24"/>
          <w:lang w:eastAsia="pt-BR"/>
        </w:rPr>
        <w:t>.</w:t>
      </w:r>
    </w:p>
    <w:p w14:paraId="6BD01DCB"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2A13DEB2"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07132">
        <w:rPr>
          <w:rFonts w:ascii="Arial" w:eastAsia="Times New Roman" w:hAnsi="Arial" w:cs="Arial"/>
          <w:b/>
          <w:color w:val="000000"/>
          <w:sz w:val="24"/>
          <w:szCs w:val="24"/>
          <w:lang w:eastAsia="pt-BR"/>
        </w:rPr>
        <w:t xml:space="preserve">         </w:t>
      </w:r>
      <w:r w:rsidRPr="00E07132">
        <w:rPr>
          <w:rFonts w:ascii="Arial" w:eastAsia="Times New Roman" w:hAnsi="Arial" w:cs="Arial"/>
          <w:b/>
          <w:color w:val="000000"/>
          <w:sz w:val="24"/>
          <w:szCs w:val="24"/>
          <w:highlight w:val="lightGray"/>
          <w:lang w:eastAsia="pt-BR"/>
        </w:rPr>
        <w:t>CLÁUSULA SEGUNDA - DAS CONDIÇÕES DE EXECUÇÃO DO CONTRATO</w:t>
      </w:r>
    </w:p>
    <w:p w14:paraId="57532682"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BF92CE2"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07132">
        <w:rPr>
          <w:rFonts w:ascii="Arial" w:eastAsia="Times New Roman" w:hAnsi="Arial" w:cs="Arial"/>
          <w:b/>
          <w:color w:val="000000"/>
          <w:sz w:val="24"/>
          <w:szCs w:val="24"/>
          <w:lang w:eastAsia="pt-BR"/>
        </w:rPr>
        <w:t xml:space="preserve">2.1 - </w:t>
      </w:r>
      <w:r w:rsidRPr="00E07132">
        <w:rPr>
          <w:rFonts w:ascii="Arial" w:eastAsia="Times New Roman" w:hAnsi="Arial" w:cs="Arial"/>
          <w:color w:val="000000"/>
          <w:sz w:val="24"/>
          <w:szCs w:val="24"/>
          <w:lang w:eastAsia="pt-BR"/>
        </w:rPr>
        <w:t>As condições exigíveis para a execução do presente Contrato são aquelas previstas no edital de DISPENSA DE LICITAÇÃO Nº 16/2021.</w:t>
      </w:r>
    </w:p>
    <w:p w14:paraId="113BA3E9"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80BD1E6"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07132">
        <w:rPr>
          <w:rFonts w:ascii="Arial" w:eastAsia="Times New Roman" w:hAnsi="Arial" w:cs="Arial"/>
          <w:b/>
          <w:color w:val="000000"/>
          <w:sz w:val="24"/>
          <w:szCs w:val="24"/>
          <w:lang w:eastAsia="pt-BR"/>
        </w:rPr>
        <w:t xml:space="preserve">       </w:t>
      </w:r>
      <w:r w:rsidRPr="00E07132">
        <w:rPr>
          <w:rFonts w:ascii="Arial" w:eastAsia="Times New Roman" w:hAnsi="Arial" w:cs="Arial"/>
          <w:b/>
          <w:color w:val="000000"/>
          <w:sz w:val="24"/>
          <w:szCs w:val="24"/>
          <w:highlight w:val="lightGray"/>
          <w:lang w:eastAsia="pt-BR"/>
        </w:rPr>
        <w:t>CLÁUSULA TERCEIRA- DO PREÇO E CONDIÇÕES PARA PAGAMENTO</w:t>
      </w:r>
    </w:p>
    <w:p w14:paraId="38803D7F"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AC3FBEB"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07132">
        <w:rPr>
          <w:rFonts w:ascii="Arial" w:eastAsia="Times New Roman" w:hAnsi="Arial" w:cs="Arial"/>
          <w:b/>
          <w:color w:val="000000"/>
          <w:sz w:val="24"/>
          <w:szCs w:val="24"/>
          <w:lang w:eastAsia="pt-BR"/>
        </w:rPr>
        <w:t>3.1 -</w:t>
      </w:r>
      <w:r w:rsidRPr="00E07132">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31.690,00</w:t>
      </w:r>
      <w:r w:rsidRPr="00E0713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trinta e um mil seiscentos e noventa reais</w:t>
      </w:r>
      <w:r w:rsidRPr="00E07132">
        <w:rPr>
          <w:rFonts w:ascii="Arial" w:eastAsia="Times New Roman" w:hAnsi="Arial" w:cs="Arial"/>
          <w:color w:val="000000"/>
          <w:sz w:val="24"/>
          <w:szCs w:val="24"/>
          <w:lang w:eastAsia="pt-BR"/>
        </w:rPr>
        <w:t>), referente aos itens da DISPENSA DE LICITAÇÃO Nº 16/2021, conforme abaixo:</w:t>
      </w:r>
    </w:p>
    <w:p w14:paraId="3BA4247D"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276"/>
        <w:gridCol w:w="2551"/>
        <w:gridCol w:w="992"/>
        <w:gridCol w:w="992"/>
        <w:gridCol w:w="1276"/>
        <w:gridCol w:w="1276"/>
      </w:tblGrid>
      <w:tr w:rsidR="00E02DF4" w:rsidRPr="00E07132" w14:paraId="02CFA1A4" w14:textId="77777777" w:rsidTr="00E02DF4">
        <w:tc>
          <w:tcPr>
            <w:tcW w:w="1134" w:type="dxa"/>
          </w:tcPr>
          <w:p w14:paraId="23189924"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LOTE</w:t>
            </w:r>
          </w:p>
        </w:tc>
        <w:tc>
          <w:tcPr>
            <w:tcW w:w="993" w:type="dxa"/>
          </w:tcPr>
          <w:p w14:paraId="01B7C9BB"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ITEM</w:t>
            </w:r>
          </w:p>
        </w:tc>
        <w:tc>
          <w:tcPr>
            <w:tcW w:w="1276" w:type="dxa"/>
          </w:tcPr>
          <w:p w14:paraId="02C2C1A3"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MARCA</w:t>
            </w:r>
          </w:p>
        </w:tc>
        <w:tc>
          <w:tcPr>
            <w:tcW w:w="2551" w:type="dxa"/>
          </w:tcPr>
          <w:p w14:paraId="048B2E43"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DESCRIÇÃO</w:t>
            </w:r>
          </w:p>
        </w:tc>
        <w:tc>
          <w:tcPr>
            <w:tcW w:w="992" w:type="dxa"/>
          </w:tcPr>
          <w:p w14:paraId="6A7A729C"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UND.</w:t>
            </w:r>
          </w:p>
        </w:tc>
        <w:tc>
          <w:tcPr>
            <w:tcW w:w="992" w:type="dxa"/>
          </w:tcPr>
          <w:p w14:paraId="768BBEAC"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QTD.</w:t>
            </w:r>
          </w:p>
        </w:tc>
        <w:tc>
          <w:tcPr>
            <w:tcW w:w="1276" w:type="dxa"/>
          </w:tcPr>
          <w:p w14:paraId="6A1EC411"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E07132">
              <w:rPr>
                <w:rFonts w:ascii="Arial" w:eastAsia="Times New Roman" w:hAnsi="Arial" w:cs="Arial"/>
                <w:color w:val="000000"/>
                <w:sz w:val="22"/>
                <w:lang w:eastAsia="pt-BR"/>
              </w:rPr>
              <w:t>VALOR UNIT.</w:t>
            </w:r>
          </w:p>
        </w:tc>
        <w:tc>
          <w:tcPr>
            <w:tcW w:w="1276" w:type="dxa"/>
          </w:tcPr>
          <w:p w14:paraId="3954BC7C"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VALOR TOTAL</w:t>
            </w:r>
          </w:p>
        </w:tc>
      </w:tr>
      <w:tr w:rsidR="00E02DF4" w:rsidRPr="00E07132" w14:paraId="022360E1" w14:textId="77777777" w:rsidTr="00E02DF4">
        <w:trPr>
          <w:trHeight w:val="70"/>
        </w:trPr>
        <w:tc>
          <w:tcPr>
            <w:tcW w:w="1134" w:type="dxa"/>
          </w:tcPr>
          <w:p w14:paraId="7278B3B7"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1B937AF5"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03E0BCC9"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p>
        </w:tc>
        <w:tc>
          <w:tcPr>
            <w:tcW w:w="2551" w:type="dxa"/>
          </w:tcPr>
          <w:p w14:paraId="5FB70BD6"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SERVIÇOS DE COMUNICAÇÃO VISUAL INTERNA E EXTERNA NA NOVA SEDE DO CISOP  </w:t>
            </w:r>
          </w:p>
        </w:tc>
        <w:tc>
          <w:tcPr>
            <w:tcW w:w="992" w:type="dxa"/>
          </w:tcPr>
          <w:p w14:paraId="0C4E0004"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276342D1" w14:textId="77777777" w:rsidR="00E02DF4" w:rsidRPr="00E07132" w:rsidRDefault="00E02DF4" w:rsidP="002A5DB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26070998"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hanging="109"/>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31.690,00</w:t>
            </w:r>
          </w:p>
        </w:tc>
        <w:tc>
          <w:tcPr>
            <w:tcW w:w="1276" w:type="dxa"/>
          </w:tcPr>
          <w:p w14:paraId="7707D280"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hanging="100"/>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31.690,00</w:t>
            </w:r>
          </w:p>
        </w:tc>
      </w:tr>
    </w:tbl>
    <w:p w14:paraId="22484C44" w14:textId="77777777" w:rsidR="00E02DF4" w:rsidRPr="00E07132" w:rsidRDefault="00E02DF4" w:rsidP="00E02DF4">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4AA28CD8" w14:textId="171F8C36" w:rsidR="00E02DF4" w:rsidRDefault="00E02DF4" w:rsidP="00E02DF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Cs/>
          <w:color w:val="000000"/>
          <w:sz w:val="24"/>
          <w:szCs w:val="24"/>
          <w:lang w:eastAsia="pt-BR"/>
        </w:rPr>
      </w:pPr>
      <w:r w:rsidRPr="00E07132">
        <w:rPr>
          <w:rFonts w:ascii="Arial" w:eastAsia="Times New Roman" w:hAnsi="Arial" w:cs="Arial"/>
          <w:b/>
          <w:color w:val="000000"/>
          <w:sz w:val="24"/>
          <w:szCs w:val="24"/>
          <w:lang w:eastAsia="pt-BR"/>
        </w:rPr>
        <w:t xml:space="preserve">3.1.1 - </w:t>
      </w:r>
      <w:r w:rsidRPr="00E07132">
        <w:rPr>
          <w:rFonts w:ascii="Arial" w:eastAsia="Times New Roman" w:hAnsi="Arial" w:cs="Arial"/>
          <w:bCs/>
          <w:color w:val="000000"/>
          <w:sz w:val="24"/>
          <w:szCs w:val="24"/>
          <w:lang w:eastAsia="pt-BR"/>
        </w:rPr>
        <w:t>Da composição do item:</w:t>
      </w:r>
    </w:p>
    <w:p w14:paraId="3052BDDF" w14:textId="714AEE13" w:rsidR="00E02DF4" w:rsidRDefault="00E02DF4" w:rsidP="00E02DF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Cs/>
          <w:color w:val="000000"/>
          <w:sz w:val="24"/>
          <w:szCs w:val="24"/>
          <w:lang w:eastAsia="pt-BR"/>
        </w:rPr>
      </w:pPr>
    </w:p>
    <w:p w14:paraId="629C357A" w14:textId="77777777" w:rsidR="00E02DF4" w:rsidRPr="00E07132" w:rsidRDefault="00E02DF4" w:rsidP="00E02DF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Cs/>
          <w:color w:val="000000"/>
          <w:sz w:val="24"/>
          <w:szCs w:val="24"/>
          <w:lang w:eastAsia="pt-BR"/>
        </w:rPr>
      </w:pPr>
    </w:p>
    <w:p w14:paraId="59021787" w14:textId="77777777" w:rsidR="00E02DF4" w:rsidRPr="00E07132" w:rsidRDefault="00E02DF4" w:rsidP="00E02DF4">
      <w:pPr>
        <w:tabs>
          <w:tab w:val="left" w:pos="1418"/>
          <w:tab w:val="left" w:pos="4111"/>
        </w:tabs>
        <w:spacing w:after="0" w:line="240" w:lineRule="auto"/>
        <w:ind w:firstLine="2268"/>
        <w:jc w:val="both"/>
        <w:outlineLvl w:val="0"/>
        <w:rPr>
          <w:rFonts w:ascii="Arial" w:eastAsia="Times New Roman" w:hAnsi="Arial" w:cs="Arial"/>
          <w:b/>
          <w:bCs/>
          <w:sz w:val="24"/>
          <w:szCs w:val="24"/>
          <w:lang w:eastAsia="pt-B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194"/>
        <w:gridCol w:w="1363"/>
        <w:gridCol w:w="1270"/>
      </w:tblGrid>
      <w:tr w:rsidR="00E02DF4" w:rsidRPr="00E07132" w14:paraId="5114E2FD" w14:textId="77777777" w:rsidTr="002A5DB3">
        <w:tc>
          <w:tcPr>
            <w:tcW w:w="6658" w:type="dxa"/>
            <w:shd w:val="clear" w:color="auto" w:fill="auto"/>
          </w:tcPr>
          <w:p w14:paraId="404D86CF"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lastRenderedPageBreak/>
              <w:t>DESCRIÇÃO</w:t>
            </w:r>
          </w:p>
        </w:tc>
        <w:tc>
          <w:tcPr>
            <w:tcW w:w="1194" w:type="dxa"/>
            <w:shd w:val="clear" w:color="auto" w:fill="auto"/>
          </w:tcPr>
          <w:p w14:paraId="79399B32"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QUANT.</w:t>
            </w:r>
          </w:p>
        </w:tc>
        <w:tc>
          <w:tcPr>
            <w:tcW w:w="1363" w:type="dxa"/>
            <w:shd w:val="clear" w:color="auto" w:fill="auto"/>
          </w:tcPr>
          <w:p w14:paraId="3203D1DD"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VALOR UNITÁRIO</w:t>
            </w:r>
          </w:p>
        </w:tc>
        <w:tc>
          <w:tcPr>
            <w:tcW w:w="1270" w:type="dxa"/>
            <w:shd w:val="clear" w:color="auto" w:fill="auto"/>
          </w:tcPr>
          <w:p w14:paraId="5796D922"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VALOR TOTAL</w:t>
            </w:r>
          </w:p>
        </w:tc>
      </w:tr>
      <w:tr w:rsidR="00E02DF4" w:rsidRPr="00E07132" w14:paraId="70614FA8" w14:textId="77777777" w:rsidTr="002A5DB3">
        <w:tc>
          <w:tcPr>
            <w:tcW w:w="6658" w:type="dxa"/>
            <w:shd w:val="clear" w:color="auto" w:fill="auto"/>
          </w:tcPr>
          <w:p w14:paraId="2954E47F"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PLACAS DE SALAS 50X20 EM ACRÍLICO 2MM COM DOBRA EM 90 GRAUS ADESIVADO (PLACA DUPLA)</w:t>
            </w:r>
          </w:p>
        </w:tc>
        <w:tc>
          <w:tcPr>
            <w:tcW w:w="1194" w:type="dxa"/>
            <w:shd w:val="clear" w:color="auto" w:fill="auto"/>
          </w:tcPr>
          <w:p w14:paraId="38CE94C9" w14:textId="77777777" w:rsidR="00E02DF4" w:rsidRPr="00E07132" w:rsidRDefault="00E02DF4" w:rsidP="002A5DB3">
            <w:pPr>
              <w:tabs>
                <w:tab w:val="left" w:pos="1418"/>
                <w:tab w:val="left" w:pos="4111"/>
              </w:tabs>
              <w:spacing w:after="0" w:line="240" w:lineRule="auto"/>
              <w:jc w:val="center"/>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104</w:t>
            </w:r>
          </w:p>
        </w:tc>
        <w:tc>
          <w:tcPr>
            <w:tcW w:w="1363" w:type="dxa"/>
            <w:shd w:val="clear" w:color="auto" w:fill="auto"/>
          </w:tcPr>
          <w:p w14:paraId="682EA2C8"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45,00</w:t>
            </w:r>
          </w:p>
        </w:tc>
        <w:tc>
          <w:tcPr>
            <w:tcW w:w="1270" w:type="dxa"/>
            <w:shd w:val="clear" w:color="auto" w:fill="auto"/>
          </w:tcPr>
          <w:p w14:paraId="6027C299"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4.680,00</w:t>
            </w:r>
          </w:p>
        </w:tc>
      </w:tr>
      <w:tr w:rsidR="00E02DF4" w:rsidRPr="00E07132" w14:paraId="72BE7E49" w14:textId="77777777" w:rsidTr="002A5DB3">
        <w:tc>
          <w:tcPr>
            <w:tcW w:w="6658" w:type="dxa"/>
            <w:shd w:val="clear" w:color="auto" w:fill="auto"/>
          </w:tcPr>
          <w:p w14:paraId="6039C555"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PLACAS DE BANHEIRO 50X20 EM ACRÍLICO 2MM COM DOBRA EM 90 GRAUS</w:t>
            </w:r>
          </w:p>
        </w:tc>
        <w:tc>
          <w:tcPr>
            <w:tcW w:w="1194" w:type="dxa"/>
            <w:shd w:val="clear" w:color="auto" w:fill="auto"/>
          </w:tcPr>
          <w:p w14:paraId="23543DE6" w14:textId="77777777" w:rsidR="00E02DF4" w:rsidRPr="00E07132" w:rsidRDefault="00E02DF4" w:rsidP="002A5DB3">
            <w:pPr>
              <w:tabs>
                <w:tab w:val="left" w:pos="1418"/>
                <w:tab w:val="left" w:pos="4111"/>
              </w:tabs>
              <w:spacing w:after="0" w:line="240" w:lineRule="auto"/>
              <w:jc w:val="center"/>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16</w:t>
            </w:r>
          </w:p>
        </w:tc>
        <w:tc>
          <w:tcPr>
            <w:tcW w:w="1363" w:type="dxa"/>
            <w:shd w:val="clear" w:color="auto" w:fill="auto"/>
          </w:tcPr>
          <w:p w14:paraId="71D7693B"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50,00</w:t>
            </w:r>
          </w:p>
        </w:tc>
        <w:tc>
          <w:tcPr>
            <w:tcW w:w="1270" w:type="dxa"/>
            <w:shd w:val="clear" w:color="auto" w:fill="auto"/>
          </w:tcPr>
          <w:p w14:paraId="6FED03FA"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800,00</w:t>
            </w:r>
          </w:p>
        </w:tc>
      </w:tr>
      <w:tr w:rsidR="00E02DF4" w:rsidRPr="00E07132" w14:paraId="3C301DC7" w14:textId="77777777" w:rsidTr="002A5DB3">
        <w:tc>
          <w:tcPr>
            <w:tcW w:w="6658" w:type="dxa"/>
            <w:shd w:val="clear" w:color="auto" w:fill="auto"/>
          </w:tcPr>
          <w:p w14:paraId="10FFA917"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PLACAS DE RAMPA E ELEVADOR 50X20</w:t>
            </w:r>
          </w:p>
        </w:tc>
        <w:tc>
          <w:tcPr>
            <w:tcW w:w="1194" w:type="dxa"/>
            <w:shd w:val="clear" w:color="auto" w:fill="auto"/>
          </w:tcPr>
          <w:p w14:paraId="3B06807E" w14:textId="77777777" w:rsidR="00E02DF4" w:rsidRPr="00E07132" w:rsidRDefault="00E02DF4" w:rsidP="002A5DB3">
            <w:pPr>
              <w:tabs>
                <w:tab w:val="left" w:pos="1418"/>
                <w:tab w:val="left" w:pos="4111"/>
              </w:tabs>
              <w:spacing w:after="0" w:line="240" w:lineRule="auto"/>
              <w:jc w:val="center"/>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08</w:t>
            </w:r>
          </w:p>
        </w:tc>
        <w:tc>
          <w:tcPr>
            <w:tcW w:w="1363" w:type="dxa"/>
            <w:shd w:val="clear" w:color="auto" w:fill="auto"/>
          </w:tcPr>
          <w:p w14:paraId="037C30E7"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50,00</w:t>
            </w:r>
          </w:p>
        </w:tc>
        <w:tc>
          <w:tcPr>
            <w:tcW w:w="1270" w:type="dxa"/>
            <w:shd w:val="clear" w:color="auto" w:fill="auto"/>
          </w:tcPr>
          <w:p w14:paraId="4E6CBA33"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400,00</w:t>
            </w:r>
          </w:p>
        </w:tc>
      </w:tr>
      <w:tr w:rsidR="00E02DF4" w:rsidRPr="00E07132" w14:paraId="7F44EC47" w14:textId="77777777" w:rsidTr="002A5DB3">
        <w:tc>
          <w:tcPr>
            <w:tcW w:w="6658" w:type="dxa"/>
            <w:shd w:val="clear" w:color="auto" w:fill="auto"/>
          </w:tcPr>
          <w:p w14:paraId="1CF340AC"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PLACAS DE ALA 100X50CM EM ACRÍLICO</w:t>
            </w:r>
          </w:p>
        </w:tc>
        <w:tc>
          <w:tcPr>
            <w:tcW w:w="1194" w:type="dxa"/>
            <w:shd w:val="clear" w:color="auto" w:fill="auto"/>
          </w:tcPr>
          <w:p w14:paraId="3B04D71C" w14:textId="77777777" w:rsidR="00E02DF4" w:rsidRPr="00E07132" w:rsidRDefault="00E02DF4" w:rsidP="002A5DB3">
            <w:pPr>
              <w:tabs>
                <w:tab w:val="left" w:pos="1418"/>
                <w:tab w:val="left" w:pos="4111"/>
              </w:tabs>
              <w:spacing w:after="0" w:line="240" w:lineRule="auto"/>
              <w:jc w:val="center"/>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10</w:t>
            </w:r>
          </w:p>
        </w:tc>
        <w:tc>
          <w:tcPr>
            <w:tcW w:w="1363" w:type="dxa"/>
            <w:shd w:val="clear" w:color="auto" w:fill="auto"/>
          </w:tcPr>
          <w:p w14:paraId="43BD11BB"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280,00</w:t>
            </w:r>
          </w:p>
        </w:tc>
        <w:tc>
          <w:tcPr>
            <w:tcW w:w="1270" w:type="dxa"/>
            <w:shd w:val="clear" w:color="auto" w:fill="auto"/>
          </w:tcPr>
          <w:p w14:paraId="475E147D"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2.800,00</w:t>
            </w:r>
          </w:p>
        </w:tc>
      </w:tr>
      <w:tr w:rsidR="00E02DF4" w:rsidRPr="00E07132" w14:paraId="7E9A7790" w14:textId="77777777" w:rsidTr="002A5DB3">
        <w:tc>
          <w:tcPr>
            <w:tcW w:w="6658" w:type="dxa"/>
            <w:shd w:val="clear" w:color="auto" w:fill="auto"/>
          </w:tcPr>
          <w:p w14:paraId="12295D14"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ADESIVO DE PORTAS 40X20 COM RECORTE ELETRÔNICO COM LAMINAÇÃO EM ADESIVO TRANSPARENTE</w:t>
            </w:r>
          </w:p>
        </w:tc>
        <w:tc>
          <w:tcPr>
            <w:tcW w:w="1194" w:type="dxa"/>
            <w:shd w:val="clear" w:color="auto" w:fill="auto"/>
          </w:tcPr>
          <w:p w14:paraId="57E4705A" w14:textId="77777777" w:rsidR="00E02DF4" w:rsidRPr="00E07132" w:rsidRDefault="00E02DF4" w:rsidP="002A5DB3">
            <w:pPr>
              <w:tabs>
                <w:tab w:val="left" w:pos="1418"/>
                <w:tab w:val="left" w:pos="4111"/>
              </w:tabs>
              <w:spacing w:after="0" w:line="240" w:lineRule="auto"/>
              <w:jc w:val="center"/>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124</w:t>
            </w:r>
          </w:p>
        </w:tc>
        <w:tc>
          <w:tcPr>
            <w:tcW w:w="1363" w:type="dxa"/>
            <w:shd w:val="clear" w:color="auto" w:fill="auto"/>
          </w:tcPr>
          <w:p w14:paraId="71B70D5A"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20,00</w:t>
            </w:r>
          </w:p>
        </w:tc>
        <w:tc>
          <w:tcPr>
            <w:tcW w:w="1270" w:type="dxa"/>
            <w:shd w:val="clear" w:color="auto" w:fill="auto"/>
          </w:tcPr>
          <w:p w14:paraId="16881BAD"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2.480,00</w:t>
            </w:r>
          </w:p>
        </w:tc>
      </w:tr>
      <w:tr w:rsidR="00E02DF4" w:rsidRPr="00E07132" w14:paraId="5570B88D" w14:textId="77777777" w:rsidTr="002A5DB3">
        <w:tc>
          <w:tcPr>
            <w:tcW w:w="6658" w:type="dxa"/>
            <w:shd w:val="clear" w:color="auto" w:fill="auto"/>
          </w:tcPr>
          <w:p w14:paraId="06E9C69A"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ADESIVO DE SINALIZAÇÃO HORIZONTAL 5CM DE LARGURA NAS CORES AZUL, AMARELO, LARANJA, VERDE, VERMELHO, MARRON E ROSA</w:t>
            </w:r>
          </w:p>
        </w:tc>
        <w:tc>
          <w:tcPr>
            <w:tcW w:w="1194" w:type="dxa"/>
            <w:shd w:val="clear" w:color="auto" w:fill="auto"/>
          </w:tcPr>
          <w:p w14:paraId="5174BC04" w14:textId="77777777" w:rsidR="00E02DF4" w:rsidRPr="00E07132" w:rsidRDefault="00E02DF4" w:rsidP="002A5DB3">
            <w:pPr>
              <w:tabs>
                <w:tab w:val="left" w:pos="1418"/>
                <w:tab w:val="left" w:pos="4111"/>
              </w:tabs>
              <w:spacing w:after="0" w:line="240" w:lineRule="auto"/>
              <w:jc w:val="center"/>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840M</w:t>
            </w:r>
          </w:p>
        </w:tc>
        <w:tc>
          <w:tcPr>
            <w:tcW w:w="1363" w:type="dxa"/>
            <w:shd w:val="clear" w:color="auto" w:fill="auto"/>
          </w:tcPr>
          <w:p w14:paraId="065DB688"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4,50</w:t>
            </w:r>
          </w:p>
        </w:tc>
        <w:tc>
          <w:tcPr>
            <w:tcW w:w="1270" w:type="dxa"/>
            <w:shd w:val="clear" w:color="auto" w:fill="auto"/>
          </w:tcPr>
          <w:p w14:paraId="5430210C"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3.780,00</w:t>
            </w:r>
          </w:p>
        </w:tc>
      </w:tr>
      <w:tr w:rsidR="00E02DF4" w:rsidRPr="00E07132" w14:paraId="27FEFB8F" w14:textId="77777777" w:rsidTr="002A5DB3">
        <w:tc>
          <w:tcPr>
            <w:tcW w:w="6658" w:type="dxa"/>
            <w:shd w:val="clear" w:color="auto" w:fill="auto"/>
          </w:tcPr>
          <w:p w14:paraId="6064E857"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PLACAS EM PVAC 2MM 20X30 ADESIVADO, COM INSTRUÇÕES DE LAVAR AS MÃOS</w:t>
            </w:r>
          </w:p>
        </w:tc>
        <w:tc>
          <w:tcPr>
            <w:tcW w:w="1194" w:type="dxa"/>
            <w:shd w:val="clear" w:color="auto" w:fill="auto"/>
          </w:tcPr>
          <w:p w14:paraId="1A3239C2" w14:textId="77777777" w:rsidR="00E02DF4" w:rsidRPr="00E07132" w:rsidRDefault="00E02DF4" w:rsidP="002A5DB3">
            <w:pPr>
              <w:tabs>
                <w:tab w:val="left" w:pos="1418"/>
                <w:tab w:val="left" w:pos="4111"/>
              </w:tabs>
              <w:spacing w:after="0" w:line="240" w:lineRule="auto"/>
              <w:jc w:val="center"/>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80</w:t>
            </w:r>
          </w:p>
        </w:tc>
        <w:tc>
          <w:tcPr>
            <w:tcW w:w="1363" w:type="dxa"/>
            <w:shd w:val="clear" w:color="auto" w:fill="auto"/>
          </w:tcPr>
          <w:p w14:paraId="13DE8D63"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35,00</w:t>
            </w:r>
          </w:p>
        </w:tc>
        <w:tc>
          <w:tcPr>
            <w:tcW w:w="1270" w:type="dxa"/>
            <w:shd w:val="clear" w:color="auto" w:fill="auto"/>
          </w:tcPr>
          <w:p w14:paraId="5BE2D47F"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2.800,00</w:t>
            </w:r>
          </w:p>
        </w:tc>
      </w:tr>
      <w:tr w:rsidR="00E02DF4" w:rsidRPr="00E07132" w14:paraId="407B0444" w14:textId="77777777" w:rsidTr="002A5DB3">
        <w:tc>
          <w:tcPr>
            <w:tcW w:w="6658" w:type="dxa"/>
            <w:shd w:val="clear" w:color="auto" w:fill="auto"/>
          </w:tcPr>
          <w:p w14:paraId="7C05543E"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PLACA EM FERRO TUBULAR 20X30 COM LONA 440G, 3,00X1,50 CANTONEIRAS DE ALUMÍNIO FIXADO LATERALMENTE NO PILAR POR TUDO</w:t>
            </w:r>
          </w:p>
        </w:tc>
        <w:tc>
          <w:tcPr>
            <w:tcW w:w="1194" w:type="dxa"/>
            <w:shd w:val="clear" w:color="auto" w:fill="auto"/>
          </w:tcPr>
          <w:p w14:paraId="737DD0AC" w14:textId="77777777" w:rsidR="00E02DF4" w:rsidRPr="00E07132" w:rsidRDefault="00E02DF4" w:rsidP="002A5DB3">
            <w:pPr>
              <w:tabs>
                <w:tab w:val="left" w:pos="1418"/>
                <w:tab w:val="left" w:pos="4111"/>
              </w:tabs>
              <w:spacing w:after="0" w:line="240" w:lineRule="auto"/>
              <w:jc w:val="center"/>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02</w:t>
            </w:r>
          </w:p>
        </w:tc>
        <w:tc>
          <w:tcPr>
            <w:tcW w:w="1363" w:type="dxa"/>
            <w:shd w:val="clear" w:color="auto" w:fill="auto"/>
          </w:tcPr>
          <w:p w14:paraId="3CBB43F5"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2.100,00</w:t>
            </w:r>
          </w:p>
        </w:tc>
        <w:tc>
          <w:tcPr>
            <w:tcW w:w="1270" w:type="dxa"/>
            <w:shd w:val="clear" w:color="auto" w:fill="auto"/>
          </w:tcPr>
          <w:p w14:paraId="772AD003"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4.200,00</w:t>
            </w:r>
          </w:p>
        </w:tc>
      </w:tr>
      <w:tr w:rsidR="00E02DF4" w:rsidRPr="00E07132" w14:paraId="5AD47B38" w14:textId="77777777" w:rsidTr="002A5DB3">
        <w:tc>
          <w:tcPr>
            <w:tcW w:w="6658" w:type="dxa"/>
            <w:shd w:val="clear" w:color="auto" w:fill="auto"/>
          </w:tcPr>
          <w:p w14:paraId="4A5F843D"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PLACA EXTERNA FACHADA 8,00X1,50 FIXADO AO TOPO DA ESTRUTURA EM METALON 20/30 COM LONA 440G COM CANTONEIRAS</w:t>
            </w:r>
          </w:p>
        </w:tc>
        <w:tc>
          <w:tcPr>
            <w:tcW w:w="1194" w:type="dxa"/>
            <w:shd w:val="clear" w:color="auto" w:fill="auto"/>
          </w:tcPr>
          <w:p w14:paraId="4D60E257" w14:textId="77777777" w:rsidR="00E02DF4" w:rsidRPr="00E07132" w:rsidRDefault="00E02DF4" w:rsidP="002A5DB3">
            <w:pPr>
              <w:tabs>
                <w:tab w:val="left" w:pos="1418"/>
                <w:tab w:val="left" w:pos="4111"/>
              </w:tabs>
              <w:spacing w:after="0" w:line="240" w:lineRule="auto"/>
              <w:jc w:val="center"/>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01</w:t>
            </w:r>
          </w:p>
        </w:tc>
        <w:tc>
          <w:tcPr>
            <w:tcW w:w="1363" w:type="dxa"/>
            <w:shd w:val="clear" w:color="auto" w:fill="auto"/>
          </w:tcPr>
          <w:p w14:paraId="18D7F6B4"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2.400,00</w:t>
            </w:r>
          </w:p>
        </w:tc>
        <w:tc>
          <w:tcPr>
            <w:tcW w:w="1270" w:type="dxa"/>
            <w:shd w:val="clear" w:color="auto" w:fill="auto"/>
          </w:tcPr>
          <w:p w14:paraId="30201BBA"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2.400,00</w:t>
            </w:r>
          </w:p>
        </w:tc>
      </w:tr>
      <w:tr w:rsidR="00E02DF4" w:rsidRPr="00E07132" w14:paraId="225B5AAE" w14:textId="77777777" w:rsidTr="002A5DB3">
        <w:tc>
          <w:tcPr>
            <w:tcW w:w="6658" w:type="dxa"/>
            <w:shd w:val="clear" w:color="auto" w:fill="auto"/>
          </w:tcPr>
          <w:p w14:paraId="24880C94"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PLACA EXTERNA FACHADA 4X4</w:t>
            </w:r>
          </w:p>
        </w:tc>
        <w:tc>
          <w:tcPr>
            <w:tcW w:w="1194" w:type="dxa"/>
            <w:shd w:val="clear" w:color="auto" w:fill="auto"/>
          </w:tcPr>
          <w:p w14:paraId="12575F90" w14:textId="77777777" w:rsidR="00E02DF4" w:rsidRPr="00E07132" w:rsidRDefault="00E02DF4" w:rsidP="002A5DB3">
            <w:pPr>
              <w:tabs>
                <w:tab w:val="left" w:pos="1418"/>
                <w:tab w:val="left" w:pos="4111"/>
              </w:tabs>
              <w:spacing w:after="0" w:line="240" w:lineRule="auto"/>
              <w:jc w:val="center"/>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01</w:t>
            </w:r>
          </w:p>
        </w:tc>
        <w:tc>
          <w:tcPr>
            <w:tcW w:w="1363" w:type="dxa"/>
            <w:shd w:val="clear" w:color="auto" w:fill="auto"/>
          </w:tcPr>
          <w:p w14:paraId="3CF9C9F7"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3.600,00</w:t>
            </w:r>
          </w:p>
        </w:tc>
        <w:tc>
          <w:tcPr>
            <w:tcW w:w="1270" w:type="dxa"/>
            <w:shd w:val="clear" w:color="auto" w:fill="auto"/>
          </w:tcPr>
          <w:p w14:paraId="55C5DA7A"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3.600,00</w:t>
            </w:r>
          </w:p>
        </w:tc>
      </w:tr>
      <w:tr w:rsidR="00E02DF4" w:rsidRPr="00E07132" w14:paraId="7555B7D2" w14:textId="77777777" w:rsidTr="002A5DB3">
        <w:tc>
          <w:tcPr>
            <w:tcW w:w="6658" w:type="dxa"/>
            <w:shd w:val="clear" w:color="auto" w:fill="auto"/>
          </w:tcPr>
          <w:p w14:paraId="25B28F51"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ADESIVOS FAIXA DE PORTA</w:t>
            </w:r>
          </w:p>
        </w:tc>
        <w:tc>
          <w:tcPr>
            <w:tcW w:w="1194" w:type="dxa"/>
            <w:shd w:val="clear" w:color="auto" w:fill="auto"/>
          </w:tcPr>
          <w:p w14:paraId="4E30E28D" w14:textId="77777777" w:rsidR="00E02DF4" w:rsidRPr="00E07132" w:rsidRDefault="00E02DF4" w:rsidP="002A5DB3">
            <w:pPr>
              <w:tabs>
                <w:tab w:val="left" w:pos="1418"/>
                <w:tab w:val="left" w:pos="4111"/>
              </w:tabs>
              <w:spacing w:after="0" w:line="240" w:lineRule="auto"/>
              <w:jc w:val="center"/>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20M</w:t>
            </w:r>
          </w:p>
        </w:tc>
        <w:tc>
          <w:tcPr>
            <w:tcW w:w="1363" w:type="dxa"/>
            <w:shd w:val="clear" w:color="auto" w:fill="auto"/>
          </w:tcPr>
          <w:p w14:paraId="44702A0B"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90,00</w:t>
            </w:r>
          </w:p>
        </w:tc>
        <w:tc>
          <w:tcPr>
            <w:tcW w:w="1270" w:type="dxa"/>
            <w:shd w:val="clear" w:color="auto" w:fill="auto"/>
          </w:tcPr>
          <w:p w14:paraId="1E09B447"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1.800,00</w:t>
            </w:r>
          </w:p>
        </w:tc>
      </w:tr>
      <w:tr w:rsidR="00E02DF4" w:rsidRPr="00E07132" w14:paraId="2D0D7B15" w14:textId="77777777" w:rsidTr="002A5DB3">
        <w:tc>
          <w:tcPr>
            <w:tcW w:w="6658" w:type="dxa"/>
            <w:shd w:val="clear" w:color="auto" w:fill="auto"/>
          </w:tcPr>
          <w:p w14:paraId="7479DDAF" w14:textId="77777777" w:rsidR="00E02DF4" w:rsidRPr="00E07132" w:rsidRDefault="00E02DF4" w:rsidP="002A5DB3">
            <w:pPr>
              <w:tabs>
                <w:tab w:val="left" w:pos="1418"/>
                <w:tab w:val="left" w:pos="4111"/>
              </w:tabs>
              <w:spacing w:after="0" w:line="240" w:lineRule="auto"/>
              <w:jc w:val="both"/>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PLACA DE IDENTIFICAÇÃO EXTERNA - ESTACIONAMENTO</w:t>
            </w:r>
          </w:p>
        </w:tc>
        <w:tc>
          <w:tcPr>
            <w:tcW w:w="1194" w:type="dxa"/>
            <w:shd w:val="clear" w:color="auto" w:fill="auto"/>
          </w:tcPr>
          <w:p w14:paraId="023A8015" w14:textId="77777777" w:rsidR="00E02DF4" w:rsidRPr="00E07132" w:rsidRDefault="00E02DF4" w:rsidP="002A5DB3">
            <w:pPr>
              <w:tabs>
                <w:tab w:val="left" w:pos="1418"/>
                <w:tab w:val="left" w:pos="4111"/>
              </w:tabs>
              <w:spacing w:after="0" w:line="240" w:lineRule="auto"/>
              <w:jc w:val="center"/>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01</w:t>
            </w:r>
          </w:p>
        </w:tc>
        <w:tc>
          <w:tcPr>
            <w:tcW w:w="1363" w:type="dxa"/>
            <w:shd w:val="clear" w:color="auto" w:fill="auto"/>
          </w:tcPr>
          <w:p w14:paraId="195062B3"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1.950,00</w:t>
            </w:r>
          </w:p>
        </w:tc>
        <w:tc>
          <w:tcPr>
            <w:tcW w:w="1270" w:type="dxa"/>
            <w:shd w:val="clear" w:color="auto" w:fill="auto"/>
          </w:tcPr>
          <w:p w14:paraId="3BE721EE" w14:textId="77777777" w:rsidR="00E02DF4" w:rsidRPr="00E07132" w:rsidRDefault="00E02DF4" w:rsidP="002A5DB3">
            <w:pPr>
              <w:tabs>
                <w:tab w:val="left" w:pos="1418"/>
                <w:tab w:val="left" w:pos="4111"/>
              </w:tabs>
              <w:spacing w:after="0" w:line="240" w:lineRule="auto"/>
              <w:jc w:val="right"/>
              <w:outlineLvl w:val="0"/>
              <w:rPr>
                <w:rFonts w:ascii="Arial" w:eastAsia="Times New Roman" w:hAnsi="Arial" w:cs="Arial"/>
                <w:sz w:val="24"/>
                <w:szCs w:val="24"/>
                <w:lang w:eastAsia="pt-BR"/>
              </w:rPr>
            </w:pPr>
            <w:r w:rsidRPr="00E07132">
              <w:rPr>
                <w:rFonts w:ascii="Arial" w:eastAsia="Times New Roman" w:hAnsi="Arial" w:cs="Arial"/>
                <w:sz w:val="24"/>
                <w:szCs w:val="24"/>
                <w:lang w:eastAsia="pt-BR"/>
              </w:rPr>
              <w:t>1.950,00</w:t>
            </w:r>
          </w:p>
        </w:tc>
      </w:tr>
    </w:tbl>
    <w:p w14:paraId="7937A360" w14:textId="77777777" w:rsidR="00E02DF4" w:rsidRPr="00E07132" w:rsidRDefault="00E02DF4" w:rsidP="00E02DF4">
      <w:pPr>
        <w:tabs>
          <w:tab w:val="left" w:pos="3394"/>
          <w:tab w:val="right" w:leader="dot" w:pos="5400"/>
        </w:tabs>
        <w:overflowPunct w:val="0"/>
        <w:autoSpaceDE w:val="0"/>
        <w:autoSpaceDN w:val="0"/>
        <w:adjustRightInd w:val="0"/>
        <w:spacing w:after="0" w:line="240" w:lineRule="auto"/>
        <w:ind w:left="6" w:firstLine="2268"/>
        <w:jc w:val="both"/>
        <w:textAlignment w:val="baseline"/>
        <w:rPr>
          <w:rFonts w:ascii="Arial" w:eastAsia="Times New Roman" w:hAnsi="Arial" w:cs="Arial"/>
          <w:bCs/>
          <w:color w:val="000000"/>
          <w:sz w:val="24"/>
          <w:szCs w:val="24"/>
          <w:lang w:eastAsia="pt-BR"/>
        </w:rPr>
      </w:pPr>
    </w:p>
    <w:p w14:paraId="66839667" w14:textId="77777777" w:rsidR="00E02DF4" w:rsidRPr="00E07132" w:rsidRDefault="00E02DF4" w:rsidP="00E02DF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E07132">
        <w:rPr>
          <w:rFonts w:ascii="Arial" w:eastAsia="Times New Roman" w:hAnsi="Arial" w:cs="Arial"/>
          <w:b/>
          <w:color w:val="000000"/>
          <w:sz w:val="24"/>
          <w:szCs w:val="24"/>
          <w:lang w:eastAsia="pt-BR"/>
        </w:rPr>
        <w:t>3.2 -</w:t>
      </w:r>
      <w:r w:rsidRPr="00E07132">
        <w:rPr>
          <w:rFonts w:ascii="Arial" w:eastAsia="Times New Roman" w:hAnsi="Arial" w:cs="Arial"/>
          <w:color w:val="000000"/>
          <w:sz w:val="24"/>
          <w:szCs w:val="24"/>
          <w:lang w:eastAsia="pt-BR"/>
        </w:rPr>
        <w:t xml:space="preserve"> </w:t>
      </w:r>
      <w:r w:rsidRPr="00E07132">
        <w:rPr>
          <w:rFonts w:ascii="Arial" w:eastAsia="Times New Roman" w:hAnsi="Arial" w:cs="Arial"/>
          <w:color w:val="000000"/>
          <w:spacing w:val="-3"/>
          <w:sz w:val="24"/>
          <w:szCs w:val="24"/>
          <w:lang w:eastAsia="pt-BR"/>
        </w:rPr>
        <w:t xml:space="preserve">O pagamento será efetuado, 50% no início dos serviços e 50% na conclusão dos serviços, por meio de depósito bancário ou por outro meio que vier a ser acordado entre as partes, mediante apresentação da correspondente nota fiscal (corretamente preenchida) ao Setor Financeiro do CISOP. </w:t>
      </w:r>
    </w:p>
    <w:p w14:paraId="612DE96C" w14:textId="77777777" w:rsidR="00E02DF4" w:rsidRPr="00E07132" w:rsidRDefault="00E02DF4" w:rsidP="00E02DF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960C5AD"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3.3 -</w:t>
      </w:r>
      <w:r w:rsidRPr="00E07132">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508C57D6" w14:textId="77777777" w:rsidR="00E02DF4" w:rsidRPr="00E07132" w:rsidRDefault="00E02DF4" w:rsidP="00E02D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3128C5A"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3.4 -</w:t>
      </w:r>
      <w:r w:rsidRPr="00E07132">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banco, agência e conta corrente. </w:t>
      </w:r>
    </w:p>
    <w:p w14:paraId="699F29D7" w14:textId="77777777" w:rsidR="00E02DF4" w:rsidRPr="00E07132" w:rsidRDefault="00E02DF4" w:rsidP="00E02D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A151272"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3.6 -</w:t>
      </w:r>
      <w:r w:rsidRPr="00E07132">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35716420" w14:textId="77777777" w:rsidR="00E02DF4" w:rsidRPr="00E07132" w:rsidRDefault="00E02DF4" w:rsidP="00E02D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A1AE8C1"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3.7 -</w:t>
      </w:r>
      <w:r w:rsidRPr="00E07132">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w:t>
      </w:r>
      <w:r w:rsidRPr="00E07132">
        <w:rPr>
          <w:rFonts w:ascii="Arial" w:eastAsia="Times New Roman" w:hAnsi="Arial" w:cs="Arial"/>
          <w:sz w:val="24"/>
          <w:szCs w:val="24"/>
          <w:lang w:eastAsia="pt-BR"/>
        </w:rPr>
        <w:lastRenderedPageBreak/>
        <w:t>que sejam feitas as correções necessárias, reabrindo-se o prazo de 10 (dez) dias úteis a partir da data de apresentação da nova nota fiscal corrigida dos vícios apontados.</w:t>
      </w:r>
    </w:p>
    <w:p w14:paraId="630C0156" w14:textId="77777777" w:rsidR="00E02DF4"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56018BE" w14:textId="1DBC7CCA"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3.8 -</w:t>
      </w:r>
      <w:r w:rsidRPr="00E07132">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62A208B0"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D3435B4"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3.9 - </w:t>
      </w:r>
      <w:r w:rsidRPr="00E07132">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56FD3E90"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C560409"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07132">
        <w:rPr>
          <w:rFonts w:ascii="Arial" w:eastAsia="Times New Roman" w:hAnsi="Arial" w:cs="Arial"/>
          <w:b/>
          <w:sz w:val="24"/>
          <w:szCs w:val="24"/>
          <w:highlight w:val="lightGray"/>
          <w:lang w:eastAsia="pt-BR"/>
        </w:rPr>
        <w:t>CLÁUSULA QUARTA – DOS SERVIÇOS:</w:t>
      </w:r>
    </w:p>
    <w:p w14:paraId="1AE5B26D"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8FABB50"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4.1 - </w:t>
      </w:r>
      <w:r w:rsidRPr="00E07132">
        <w:rPr>
          <w:rFonts w:ascii="Arial" w:eastAsia="Times New Roman" w:hAnsi="Arial" w:cs="Arial"/>
          <w:sz w:val="24"/>
          <w:szCs w:val="24"/>
          <w:lang w:eastAsia="pt-BR"/>
        </w:rPr>
        <w:t>O serviço será prestado na nova sede do CISOP.</w:t>
      </w:r>
    </w:p>
    <w:p w14:paraId="45F0E359"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54EADC4"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bCs/>
          <w:sz w:val="24"/>
          <w:szCs w:val="24"/>
          <w:lang w:eastAsia="pt-BR"/>
        </w:rPr>
        <w:t xml:space="preserve">4.2 - </w:t>
      </w:r>
      <w:r w:rsidRPr="00E07132">
        <w:rPr>
          <w:rFonts w:ascii="Arial" w:eastAsia="Times New Roman" w:hAnsi="Arial" w:cs="Arial"/>
          <w:sz w:val="24"/>
          <w:szCs w:val="24"/>
          <w:lang w:eastAsia="pt-BR"/>
        </w:rPr>
        <w:t xml:space="preserve">Correrão por conta do fornecedor todas as despesas relacionadas ao fornecimento como, fretes, tributos e encargos trabalhistas e previdenciários dos funcionários, bem como qualquer custo relacionado a perfeita entrega. </w:t>
      </w:r>
    </w:p>
    <w:p w14:paraId="766D0946"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009B0CC"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bCs/>
          <w:sz w:val="24"/>
          <w:szCs w:val="24"/>
          <w:lang w:eastAsia="pt-BR"/>
        </w:rPr>
        <w:t xml:space="preserve">4.3 - </w:t>
      </w:r>
      <w:r w:rsidRPr="00E07132">
        <w:rPr>
          <w:rFonts w:ascii="Arial" w:eastAsia="Times New Roman" w:hAnsi="Arial" w:cs="Arial"/>
          <w:sz w:val="24"/>
          <w:szCs w:val="24"/>
          <w:lang w:eastAsia="pt-BR"/>
        </w:rPr>
        <w:t>Todo produto que, mesmo atendendo a marca cotado, apresente má qualidade, avarias, defeito de funcionamento irregular, deverá ser substituído imediatamente pelo fornecedor, se no ato do recebimento for constatado qualquer irregularidade. Todas essas hipóteses são condições de suspensão do pagamento até a perfeita regularização por parte da empresa fornecedora, além da suspensão do pagamento, a não regularização da entrega após notificação acarretará na aplicação de penalidades.</w:t>
      </w:r>
    </w:p>
    <w:p w14:paraId="1ED07161"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D9A65F6" w14:textId="77777777" w:rsidR="00E02DF4" w:rsidRPr="00E07132" w:rsidRDefault="00E02DF4" w:rsidP="00E02DF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07132">
        <w:rPr>
          <w:rFonts w:ascii="Arial" w:eastAsia="Times New Roman" w:hAnsi="Arial" w:cs="Arial"/>
          <w:b/>
          <w:bCs/>
          <w:sz w:val="24"/>
          <w:szCs w:val="24"/>
          <w:lang w:eastAsia="pt-BR"/>
        </w:rPr>
        <w:t>4.4 -</w:t>
      </w:r>
      <w:r w:rsidRPr="00E07132">
        <w:rPr>
          <w:rFonts w:ascii="Arial" w:eastAsia="Times New Roman" w:hAnsi="Arial" w:cs="Arial"/>
          <w:b/>
          <w:sz w:val="24"/>
          <w:szCs w:val="24"/>
          <w:lang w:eastAsia="pt-BR"/>
        </w:rPr>
        <w:t xml:space="preserve"> </w:t>
      </w:r>
      <w:r w:rsidRPr="00E07132">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67467265" w14:textId="77777777" w:rsidR="00E02DF4" w:rsidRPr="00E07132" w:rsidRDefault="00E02DF4" w:rsidP="00E02DF4">
      <w:pPr>
        <w:autoSpaceDE w:val="0"/>
        <w:autoSpaceDN w:val="0"/>
        <w:adjustRightInd w:val="0"/>
        <w:spacing w:after="0" w:line="240" w:lineRule="auto"/>
        <w:ind w:firstLine="2268"/>
        <w:jc w:val="both"/>
        <w:rPr>
          <w:rFonts w:ascii="Arial" w:eastAsia="Calibri" w:hAnsi="Arial" w:cs="Arial"/>
          <w:b/>
          <w:bCs/>
          <w:sz w:val="24"/>
          <w:szCs w:val="24"/>
          <w:lang w:eastAsia="pt-BR"/>
        </w:rPr>
      </w:pPr>
    </w:p>
    <w:p w14:paraId="149F7957" w14:textId="77777777" w:rsidR="00E02DF4" w:rsidRPr="00E07132" w:rsidRDefault="00E02DF4" w:rsidP="00E02DF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07132">
        <w:rPr>
          <w:rFonts w:ascii="Arial" w:eastAsia="Calibri" w:hAnsi="Arial" w:cs="Arial"/>
          <w:b/>
          <w:bCs/>
          <w:sz w:val="24"/>
          <w:szCs w:val="24"/>
          <w:lang w:eastAsia="pt-BR"/>
        </w:rPr>
        <w:t xml:space="preserve">4.5 - </w:t>
      </w:r>
      <w:r w:rsidRPr="00E07132">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44FEC09E" w14:textId="77777777" w:rsidR="00E02DF4" w:rsidRPr="00E07132" w:rsidRDefault="00E02DF4" w:rsidP="00E02DF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C304835"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Calibri" w:hAnsi="Arial" w:cs="Arial"/>
          <w:b/>
          <w:sz w:val="24"/>
          <w:szCs w:val="24"/>
          <w:lang w:eastAsia="pt-BR"/>
        </w:rPr>
        <w:t xml:space="preserve">4.6 - </w:t>
      </w:r>
      <w:r w:rsidRPr="00E07132">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634F1F26"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D6AE56B"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4.7 - </w:t>
      </w:r>
      <w:r w:rsidRPr="00E07132">
        <w:rPr>
          <w:rFonts w:ascii="Arial" w:eastAsia="Times New Roman" w:hAnsi="Arial" w:cs="Arial"/>
          <w:sz w:val="24"/>
          <w:szCs w:val="24"/>
          <w:lang w:eastAsia="pt-BR"/>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14:paraId="38F03A4D"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2F95C55"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lastRenderedPageBreak/>
        <w:t xml:space="preserve">4.8 - </w:t>
      </w:r>
      <w:r w:rsidRPr="00E07132">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63582A34"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857FA83"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4.9 - </w:t>
      </w:r>
      <w:r w:rsidRPr="00E07132">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72324376"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D52F7D6"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4.10 - </w:t>
      </w:r>
      <w:r w:rsidRPr="00E07132">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42FA8ADC"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0ADE3A7"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4.11 - </w:t>
      </w:r>
      <w:r w:rsidRPr="00E07132">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4A034D51"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BB9F97C"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4.12 - </w:t>
      </w:r>
      <w:r w:rsidRPr="00E07132">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28A4FAD1"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C36E5A3"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07132">
        <w:rPr>
          <w:rFonts w:ascii="Arial" w:eastAsia="Times New Roman" w:hAnsi="Arial" w:cs="Arial"/>
          <w:b/>
          <w:color w:val="000000"/>
          <w:sz w:val="24"/>
          <w:szCs w:val="24"/>
          <w:highlight w:val="lightGray"/>
          <w:lang w:eastAsia="pt-BR"/>
        </w:rPr>
        <w:t>CLÁUSULA QUINTA – DAS ALTERAÇÕES</w:t>
      </w:r>
      <w:r w:rsidRPr="00E07132">
        <w:rPr>
          <w:rFonts w:ascii="Arial" w:eastAsia="Times New Roman" w:hAnsi="Arial" w:cs="Arial"/>
          <w:b/>
          <w:color w:val="000000"/>
          <w:sz w:val="24"/>
          <w:szCs w:val="24"/>
          <w:lang w:eastAsia="pt-BR"/>
        </w:rPr>
        <w:t xml:space="preserve"> </w:t>
      </w:r>
    </w:p>
    <w:p w14:paraId="41148385"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B064EF8"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07132">
        <w:rPr>
          <w:rFonts w:ascii="Arial" w:eastAsia="Times New Roman" w:hAnsi="Arial" w:cs="Arial"/>
          <w:b/>
          <w:color w:val="000000"/>
          <w:sz w:val="24"/>
          <w:szCs w:val="24"/>
          <w:lang w:eastAsia="pt-BR"/>
        </w:rPr>
        <w:t>5.1 -</w:t>
      </w:r>
      <w:r w:rsidRPr="00E07132">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4C106F23"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D8472E6"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E07132">
        <w:rPr>
          <w:rFonts w:ascii="Arial" w:eastAsia="Times New Roman" w:hAnsi="Arial" w:cs="Arial"/>
          <w:b/>
          <w:color w:val="000000"/>
          <w:sz w:val="24"/>
          <w:szCs w:val="24"/>
          <w:lang w:eastAsia="pt-BR"/>
        </w:rPr>
        <w:t>5.2 -</w:t>
      </w:r>
      <w:r w:rsidRPr="00E07132">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4D38AB95"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121B5EA7"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07132">
        <w:rPr>
          <w:rFonts w:ascii="Arial" w:eastAsia="Times New Roman" w:hAnsi="Arial" w:cs="Arial"/>
          <w:b/>
          <w:color w:val="000000"/>
          <w:sz w:val="24"/>
          <w:szCs w:val="24"/>
          <w:highlight w:val="lightGray"/>
          <w:lang w:eastAsia="pt-BR"/>
        </w:rPr>
        <w:t>CLÁUSULA SEXTA – DA DURAÇÃO DO CONTRATO</w:t>
      </w:r>
    </w:p>
    <w:p w14:paraId="3F0AF93F"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308B1CB" w14:textId="77777777" w:rsidR="00E02DF4" w:rsidRPr="00E07132" w:rsidRDefault="00E02DF4" w:rsidP="00E02DF4">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E07132">
        <w:rPr>
          <w:rFonts w:ascii="Arial" w:eastAsia="Times New Roman" w:hAnsi="Arial" w:cs="Arial"/>
          <w:b/>
          <w:color w:val="000000"/>
          <w:sz w:val="24"/>
          <w:szCs w:val="24"/>
          <w:lang w:eastAsia="pt-BR"/>
        </w:rPr>
        <w:t xml:space="preserve">6.1 - </w:t>
      </w:r>
      <w:r w:rsidRPr="00E07132">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19 de novembro de 2021</w:t>
      </w:r>
      <w:r w:rsidRPr="00E07132">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19 de dezembro de 2022</w:t>
      </w:r>
      <w:r w:rsidRPr="00E07132">
        <w:rPr>
          <w:rFonts w:ascii="Arial" w:eastAsia="Times New Roman" w:hAnsi="Arial" w:cs="Arial"/>
          <w:color w:val="000000"/>
          <w:sz w:val="24"/>
          <w:szCs w:val="24"/>
          <w:lang w:eastAsia="pt-BR"/>
        </w:rPr>
        <w:t>.</w:t>
      </w:r>
    </w:p>
    <w:p w14:paraId="1F996C4D" w14:textId="77777777" w:rsidR="00E02DF4" w:rsidRPr="00E07132" w:rsidRDefault="00E02DF4" w:rsidP="00E02DF4">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5BDC7840" w14:textId="77777777" w:rsidR="00E02DF4" w:rsidRPr="00E07132" w:rsidRDefault="00E02DF4" w:rsidP="00E02DF4">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E07132">
        <w:rPr>
          <w:rFonts w:ascii="Arial" w:eastAsia="Times New Roman" w:hAnsi="Arial" w:cs="Arial"/>
          <w:b/>
          <w:color w:val="000000"/>
          <w:sz w:val="24"/>
          <w:szCs w:val="24"/>
          <w:lang w:eastAsia="pt-BR"/>
        </w:rPr>
        <w:t>6.2 -</w:t>
      </w:r>
      <w:r w:rsidRPr="00E07132">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33FE0485"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330030EB"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07132">
        <w:rPr>
          <w:rFonts w:ascii="Arial" w:eastAsia="Times New Roman" w:hAnsi="Arial" w:cs="Arial"/>
          <w:b/>
          <w:color w:val="000000"/>
          <w:sz w:val="24"/>
          <w:szCs w:val="24"/>
          <w:highlight w:val="lightGray"/>
          <w:lang w:eastAsia="pt-BR"/>
        </w:rPr>
        <w:t>CLÁUSULA SÉTIMA- DA DOTAÇÃO ORÇAMENTÁRIA</w:t>
      </w:r>
    </w:p>
    <w:p w14:paraId="29616F9B"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1A0344AF" w14:textId="77777777" w:rsidR="00E02DF4" w:rsidRPr="00E07132" w:rsidRDefault="00E02DF4" w:rsidP="00E02DF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7.1 -</w:t>
      </w:r>
      <w:r w:rsidRPr="00E07132">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0A6EA9F8" w14:textId="77777777" w:rsidR="00E02DF4" w:rsidRPr="00E07132" w:rsidRDefault="00E02DF4" w:rsidP="00E02DF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E02DF4" w:rsidRPr="00E07132" w14:paraId="5A58D0FB" w14:textId="77777777" w:rsidTr="002A5DB3">
        <w:tc>
          <w:tcPr>
            <w:tcW w:w="2807" w:type="dxa"/>
          </w:tcPr>
          <w:p w14:paraId="527B5201" w14:textId="77777777" w:rsidR="00E02DF4" w:rsidRPr="00E07132" w:rsidRDefault="00E02DF4" w:rsidP="002A5DB3">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E07132">
              <w:rPr>
                <w:rFonts w:ascii="Arial" w:eastAsia="Times New Roman" w:hAnsi="Arial" w:cs="Arial"/>
                <w:sz w:val="24"/>
                <w:szCs w:val="24"/>
                <w:lang w:eastAsia="pt-BR"/>
              </w:rPr>
              <w:t>Categoria</w:t>
            </w:r>
          </w:p>
        </w:tc>
        <w:tc>
          <w:tcPr>
            <w:tcW w:w="7683" w:type="dxa"/>
          </w:tcPr>
          <w:p w14:paraId="6005D211" w14:textId="77777777" w:rsidR="00E02DF4" w:rsidRPr="00E07132" w:rsidRDefault="00E02DF4" w:rsidP="002A5DB3">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E07132">
              <w:rPr>
                <w:rFonts w:ascii="Arial" w:eastAsia="Times New Roman" w:hAnsi="Arial" w:cs="Arial"/>
                <w:sz w:val="24"/>
                <w:szCs w:val="24"/>
                <w:lang w:eastAsia="pt-BR"/>
              </w:rPr>
              <w:t>Descrição</w:t>
            </w:r>
          </w:p>
        </w:tc>
      </w:tr>
      <w:tr w:rsidR="00E02DF4" w:rsidRPr="00E07132" w14:paraId="51E1A4E5" w14:textId="77777777" w:rsidTr="002A5DB3">
        <w:tc>
          <w:tcPr>
            <w:tcW w:w="2807" w:type="dxa"/>
          </w:tcPr>
          <w:p w14:paraId="1C562239" w14:textId="77777777" w:rsidR="00E02DF4" w:rsidRPr="00E07132" w:rsidRDefault="00E02DF4" w:rsidP="002A5DB3">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339039880000</w:t>
            </w:r>
          </w:p>
        </w:tc>
        <w:tc>
          <w:tcPr>
            <w:tcW w:w="7683" w:type="dxa"/>
          </w:tcPr>
          <w:p w14:paraId="2F6BB3E8" w14:textId="77777777" w:rsidR="00E02DF4" w:rsidRPr="00E07132" w:rsidRDefault="00E02DF4" w:rsidP="002A5DB3">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SERVIÇOS DE PUBLICIDADE E PROPAGANDA</w:t>
            </w:r>
          </w:p>
        </w:tc>
      </w:tr>
    </w:tbl>
    <w:p w14:paraId="271158C0" w14:textId="77777777" w:rsidR="00E02DF4" w:rsidRDefault="00E02DF4" w:rsidP="00E02DF4">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highlight w:val="lightGray"/>
          <w:lang w:eastAsia="pt-BR"/>
        </w:rPr>
      </w:pPr>
    </w:p>
    <w:p w14:paraId="587FC852" w14:textId="5E9C23AC"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E07132">
        <w:rPr>
          <w:rFonts w:ascii="Arial" w:eastAsia="Times New Roman" w:hAnsi="Arial" w:cs="Arial"/>
          <w:b/>
          <w:color w:val="000000"/>
          <w:sz w:val="24"/>
          <w:szCs w:val="24"/>
          <w:highlight w:val="lightGray"/>
          <w:lang w:eastAsia="pt-BR"/>
        </w:rPr>
        <w:t>CLÁUSULA OITAVA – DAS OBRIGAÇÕES DA LICITANTE VENCEDORA</w:t>
      </w:r>
    </w:p>
    <w:p w14:paraId="3934D78B"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B3DBC99"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8.1 - </w:t>
      </w:r>
      <w:r w:rsidRPr="00E07132">
        <w:rPr>
          <w:rFonts w:ascii="Arial" w:eastAsia="Times New Roman" w:hAnsi="Arial" w:cs="Arial"/>
          <w:sz w:val="24"/>
          <w:szCs w:val="24"/>
          <w:lang w:eastAsia="pt-BR"/>
        </w:rPr>
        <w:t>Entregar o produto especificado na Requisição de Combustível emitida pelo CISOP, de acordo com as necessidades e o interesse do CISOP, obedecendo rigorosamente os prazos e as condições estabelecidas neste edital e informar em tempo hábil qualquer motivo impeditivo ou que impossibilite assumir o estabelecido.</w:t>
      </w:r>
    </w:p>
    <w:p w14:paraId="4A790FE6"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163CDFD"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8.2 - </w:t>
      </w:r>
      <w:r w:rsidRPr="00E07132">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0CE217D0"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8B8432E"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8.3 - </w:t>
      </w:r>
      <w:r w:rsidRPr="00E07132">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2FF61387"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E57F764"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8.4 - </w:t>
      </w:r>
      <w:r w:rsidRPr="00E07132">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5FBA6688"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CFC59E2"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8.5 - </w:t>
      </w:r>
      <w:r w:rsidRPr="00E07132">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45113FF7" w14:textId="77777777" w:rsidR="00E02DF4"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sz w:val="24"/>
          <w:szCs w:val="24"/>
          <w:lang w:eastAsia="pt-BR"/>
        </w:rPr>
        <w:t xml:space="preserve"> </w:t>
      </w:r>
    </w:p>
    <w:p w14:paraId="4810EAD9" w14:textId="5F867A5E"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8.6 - </w:t>
      </w:r>
      <w:r w:rsidRPr="00E07132">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4C0E6611"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sz w:val="24"/>
          <w:szCs w:val="24"/>
          <w:lang w:eastAsia="pt-BR"/>
        </w:rPr>
        <w:t xml:space="preserve"> </w:t>
      </w:r>
    </w:p>
    <w:p w14:paraId="5F6E6ED8"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sz w:val="24"/>
          <w:szCs w:val="24"/>
          <w:lang w:eastAsia="pt-BR"/>
        </w:rPr>
        <w:t>a) dedução de créditos da licitante vencedora;</w:t>
      </w:r>
    </w:p>
    <w:p w14:paraId="2A9F380D"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9360D8F"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sz w:val="24"/>
          <w:szCs w:val="24"/>
          <w:lang w:eastAsia="pt-BR"/>
        </w:rPr>
        <w:t xml:space="preserve">b) medida judicial apropriada, a critério do CISOP. </w:t>
      </w:r>
    </w:p>
    <w:p w14:paraId="69B301AF"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3549581"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8.7 - </w:t>
      </w:r>
      <w:r w:rsidRPr="00E07132">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2EF8442A" w14:textId="77777777" w:rsidR="00E02DF4" w:rsidRPr="00E07132" w:rsidRDefault="00E02DF4" w:rsidP="00E02DF4">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55BD1FC" w14:textId="77777777" w:rsidR="00E02DF4" w:rsidRPr="00E07132" w:rsidRDefault="00E02DF4" w:rsidP="00E02DF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07132">
        <w:rPr>
          <w:rFonts w:ascii="Arial" w:eastAsia="Calibri" w:hAnsi="Arial" w:cs="Arial"/>
          <w:b/>
          <w:color w:val="000000"/>
          <w:sz w:val="24"/>
          <w:szCs w:val="24"/>
          <w:lang w:eastAsia="pt-BR"/>
        </w:rPr>
        <w:t xml:space="preserve">8.8 - </w:t>
      </w:r>
      <w:r w:rsidRPr="00E07132">
        <w:rPr>
          <w:rFonts w:ascii="Arial" w:eastAsia="Calibri" w:hAnsi="Arial" w:cs="Arial"/>
          <w:color w:val="000000"/>
          <w:sz w:val="24"/>
          <w:szCs w:val="24"/>
          <w:lang w:eastAsia="pt-BR"/>
        </w:rPr>
        <w:t xml:space="preserve">Manter à frente do serviço, pessoa qualificada, para representá-la junto à fiscalização. </w:t>
      </w:r>
    </w:p>
    <w:p w14:paraId="2E93520B" w14:textId="77777777" w:rsidR="00E02DF4" w:rsidRPr="00E07132" w:rsidRDefault="00E02DF4" w:rsidP="00E02DF4">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64BF2AE3" w14:textId="77777777" w:rsidR="00E02DF4" w:rsidRPr="00E07132" w:rsidRDefault="00E02DF4" w:rsidP="00E02DF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07132">
        <w:rPr>
          <w:rFonts w:ascii="Arial" w:eastAsia="Calibri" w:hAnsi="Arial" w:cs="Arial"/>
          <w:b/>
          <w:color w:val="000000"/>
          <w:sz w:val="24"/>
          <w:szCs w:val="24"/>
          <w:lang w:eastAsia="pt-BR"/>
        </w:rPr>
        <w:t xml:space="preserve">8.9 - </w:t>
      </w:r>
      <w:r w:rsidRPr="00E07132">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0699AF0F"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bCs/>
          <w:sz w:val="24"/>
          <w:szCs w:val="24"/>
          <w:lang w:eastAsia="pt-BR"/>
        </w:rPr>
        <w:lastRenderedPageBreak/>
        <w:t xml:space="preserve">8.10 - </w:t>
      </w:r>
      <w:r w:rsidRPr="00E07132">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50DD7909"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5B793D03"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bCs/>
          <w:sz w:val="24"/>
          <w:szCs w:val="24"/>
          <w:lang w:eastAsia="pt-BR"/>
        </w:rPr>
        <w:t xml:space="preserve">8.11 - </w:t>
      </w:r>
      <w:r w:rsidRPr="00E07132">
        <w:rPr>
          <w:rFonts w:ascii="Arial" w:eastAsia="Times New Roman" w:hAnsi="Arial" w:cs="Arial"/>
          <w:sz w:val="24"/>
          <w:szCs w:val="24"/>
          <w:lang w:eastAsia="pt-BR"/>
        </w:rPr>
        <w:t xml:space="preserve">Pela fidelidade e legitimidade das informações e dos documentos apresentados em qualquer fase da licitação; </w:t>
      </w:r>
    </w:p>
    <w:p w14:paraId="552687C3"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42331E5A"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bCs/>
          <w:sz w:val="24"/>
          <w:szCs w:val="24"/>
          <w:lang w:eastAsia="pt-BR"/>
        </w:rPr>
        <w:t xml:space="preserve">8.12 - </w:t>
      </w:r>
      <w:r w:rsidRPr="00E07132">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3E204CB8"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82C0981"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bCs/>
          <w:sz w:val="24"/>
          <w:szCs w:val="24"/>
          <w:lang w:eastAsia="pt-BR"/>
        </w:rPr>
        <w:t xml:space="preserve">8.13 - </w:t>
      </w:r>
      <w:r w:rsidRPr="00E07132">
        <w:rPr>
          <w:rFonts w:ascii="Arial" w:eastAsia="Times New Roman" w:hAnsi="Arial" w:cs="Arial"/>
          <w:sz w:val="24"/>
          <w:szCs w:val="24"/>
          <w:lang w:eastAsia="pt-BR"/>
        </w:rPr>
        <w:t xml:space="preserve">Pelo cumprimento dos prazos e demais exigências deste Edital; </w:t>
      </w:r>
    </w:p>
    <w:p w14:paraId="4C7591D3"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5681E26"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sz w:val="24"/>
          <w:szCs w:val="24"/>
          <w:lang w:eastAsia="pt-BR"/>
        </w:rPr>
      </w:pPr>
      <w:r w:rsidRPr="00E07132">
        <w:rPr>
          <w:rFonts w:ascii="Arial" w:eastAsia="Times New Roman" w:hAnsi="Arial" w:cs="Arial"/>
          <w:b/>
          <w:bCs/>
          <w:sz w:val="24"/>
          <w:szCs w:val="24"/>
          <w:lang w:eastAsia="pt-BR"/>
        </w:rPr>
        <w:t xml:space="preserve">8.14 - </w:t>
      </w:r>
      <w:r w:rsidRPr="00E07132">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1659711F"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00557986" w14:textId="77777777" w:rsidR="00E02DF4" w:rsidRPr="00E07132" w:rsidRDefault="00E02DF4" w:rsidP="00E02DF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07132">
        <w:rPr>
          <w:rFonts w:ascii="Arial" w:eastAsia="Times New Roman" w:hAnsi="Arial" w:cs="Arial"/>
          <w:b/>
          <w:bCs/>
          <w:sz w:val="24"/>
          <w:szCs w:val="24"/>
          <w:lang w:eastAsia="pt-BR"/>
        </w:rPr>
        <w:t xml:space="preserve">8.15 - </w:t>
      </w:r>
      <w:r w:rsidRPr="00E07132">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E07132">
        <w:rPr>
          <w:rFonts w:ascii="Arial" w:eastAsia="Calibri" w:hAnsi="Arial" w:cs="Arial"/>
          <w:color w:val="000000"/>
          <w:sz w:val="24"/>
          <w:szCs w:val="24"/>
          <w:lang w:eastAsia="pt-BR"/>
        </w:rPr>
        <w:t xml:space="preserve"> </w:t>
      </w:r>
    </w:p>
    <w:p w14:paraId="6A23B330" w14:textId="77777777" w:rsidR="00E02DF4" w:rsidRPr="00E07132" w:rsidRDefault="00E02DF4" w:rsidP="00E02DF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69E2A67"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E07132">
        <w:rPr>
          <w:rFonts w:ascii="Arial" w:eastAsia="Times New Roman" w:hAnsi="Arial" w:cs="Arial"/>
          <w:b/>
          <w:bCs/>
          <w:color w:val="000000"/>
          <w:sz w:val="24"/>
          <w:szCs w:val="24"/>
          <w:highlight w:val="lightGray"/>
          <w:lang w:eastAsia="pt-BR"/>
        </w:rPr>
        <w:t>CLÁUSULA NONA – DA FISCALIZAÇÃO</w:t>
      </w:r>
    </w:p>
    <w:p w14:paraId="2CCDA436"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68216995"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07132">
        <w:rPr>
          <w:rFonts w:ascii="Arial" w:eastAsia="Times New Roman" w:hAnsi="Arial" w:cs="Arial"/>
          <w:b/>
          <w:sz w:val="24"/>
          <w:szCs w:val="24"/>
          <w:lang w:eastAsia="pt-BR"/>
        </w:rPr>
        <w:t>9.1 -</w:t>
      </w:r>
      <w:r w:rsidRPr="00E07132">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E07132">
        <w:rPr>
          <w:rFonts w:ascii="Arial" w:eastAsia="Times New Roman" w:hAnsi="Arial" w:cs="Arial"/>
          <w:b/>
          <w:sz w:val="24"/>
          <w:szCs w:val="24"/>
          <w:lang w:eastAsia="pt-BR"/>
        </w:rPr>
        <w:t>gestão do Contrato.</w:t>
      </w:r>
    </w:p>
    <w:p w14:paraId="596EFA78" w14:textId="77777777" w:rsidR="00E02DF4"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4DC5B48" w14:textId="41CFBC13"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 xml:space="preserve">9.1.1 - </w:t>
      </w:r>
      <w:r w:rsidRPr="00E07132">
        <w:rPr>
          <w:rFonts w:ascii="Arial" w:eastAsia="Times New Roman" w:hAnsi="Arial" w:cs="Arial"/>
          <w:sz w:val="24"/>
          <w:szCs w:val="24"/>
          <w:lang w:eastAsia="pt-BR"/>
        </w:rPr>
        <w:t xml:space="preserve">Nos termos do § 1º do artigo 67 da Lei 8.666/1993, caberá ao </w:t>
      </w:r>
      <w:r w:rsidRPr="00E07132">
        <w:rPr>
          <w:rFonts w:ascii="Arial" w:eastAsia="Times New Roman" w:hAnsi="Arial" w:cs="Arial"/>
          <w:b/>
          <w:sz w:val="24"/>
          <w:szCs w:val="24"/>
          <w:lang w:eastAsia="pt-BR"/>
        </w:rPr>
        <w:t>representante da área supracitada</w:t>
      </w:r>
      <w:r w:rsidRPr="00E07132">
        <w:rPr>
          <w:rFonts w:ascii="Arial" w:eastAsia="Times New Roman" w:hAnsi="Arial" w:cs="Arial"/>
          <w:sz w:val="24"/>
          <w:szCs w:val="24"/>
          <w:lang w:eastAsia="pt-BR"/>
        </w:rPr>
        <w:t xml:space="preserve">, que será o </w:t>
      </w:r>
      <w:r w:rsidRPr="00E07132">
        <w:rPr>
          <w:rFonts w:ascii="Arial" w:eastAsia="Times New Roman" w:hAnsi="Arial" w:cs="Arial"/>
          <w:b/>
          <w:sz w:val="24"/>
          <w:szCs w:val="24"/>
          <w:lang w:eastAsia="pt-BR"/>
        </w:rPr>
        <w:t>fiscal da contratação</w:t>
      </w:r>
      <w:r w:rsidRPr="00E07132">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74A6D768"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FA2B375"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9.2 -</w:t>
      </w:r>
      <w:r w:rsidRPr="00E07132">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5FCB60F3"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9.3 -</w:t>
      </w:r>
      <w:r w:rsidRPr="00E07132">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18533521"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B29E737"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E07132">
        <w:rPr>
          <w:rFonts w:ascii="Arial" w:eastAsia="Times New Roman" w:hAnsi="Arial" w:cs="Arial"/>
          <w:b/>
          <w:color w:val="000000"/>
          <w:sz w:val="24"/>
          <w:szCs w:val="24"/>
          <w:highlight w:val="lightGray"/>
          <w:lang w:eastAsia="pt-BR"/>
        </w:rPr>
        <w:t>CLÁUSULA DÉCIMA - CAUSAS DE EXTINÇÃO DO CONTRATO</w:t>
      </w:r>
    </w:p>
    <w:p w14:paraId="2197F39C"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5D697E36"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10.1 -</w:t>
      </w:r>
      <w:r w:rsidRPr="00E07132">
        <w:rPr>
          <w:rFonts w:ascii="Arial" w:eastAsia="Times New Roman" w:hAnsi="Arial" w:cs="Arial"/>
          <w:sz w:val="24"/>
          <w:szCs w:val="24"/>
          <w:lang w:eastAsia="pt-BR"/>
        </w:rPr>
        <w:t xml:space="preserve"> Este Contrato se extinguirá pelas hipóteses de rescisão e de resolução previstas nos subitens seguintes.</w:t>
      </w:r>
    </w:p>
    <w:p w14:paraId="331BD5F4"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DEBC08A"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10.2 -</w:t>
      </w:r>
      <w:r w:rsidRPr="00E07132">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6846523C" w14:textId="77777777" w:rsidR="00E02DF4" w:rsidRPr="00E07132" w:rsidRDefault="00E02DF4" w:rsidP="00E02DF4">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a) -</w:t>
      </w:r>
      <w:r w:rsidRPr="00E07132">
        <w:rPr>
          <w:rFonts w:ascii="Arial" w:eastAsia="Times New Roman" w:hAnsi="Arial" w:cs="Arial"/>
          <w:sz w:val="24"/>
          <w:szCs w:val="24"/>
          <w:lang w:eastAsia="pt-BR"/>
        </w:rPr>
        <w:t xml:space="preserve"> inexecução parcial ou total das obrigações contratuais;</w:t>
      </w:r>
    </w:p>
    <w:p w14:paraId="2B9B8F66"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lastRenderedPageBreak/>
        <w:t>b) -</w:t>
      </w:r>
      <w:r w:rsidRPr="00E07132">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09D91765"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8634146"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c) -</w:t>
      </w:r>
      <w:r w:rsidRPr="00E07132">
        <w:rPr>
          <w:rFonts w:ascii="Arial" w:eastAsia="Times New Roman" w:hAnsi="Arial" w:cs="Arial"/>
          <w:sz w:val="24"/>
          <w:szCs w:val="24"/>
          <w:lang w:eastAsia="pt-BR"/>
        </w:rPr>
        <w:t xml:space="preserve"> injustificada baixa na qualidade do produto entregue, a juízo do CISOP.</w:t>
      </w:r>
    </w:p>
    <w:p w14:paraId="42CC147D"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A3AD521"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10.3 -</w:t>
      </w:r>
      <w:r w:rsidRPr="00E07132">
        <w:rPr>
          <w:rFonts w:ascii="Arial" w:eastAsia="Times New Roman" w:hAnsi="Arial" w:cs="Arial"/>
          <w:sz w:val="24"/>
          <w:szCs w:val="24"/>
          <w:lang w:eastAsia="pt-BR"/>
        </w:rPr>
        <w:t xml:space="preserve"> Resolve-se o Contrato:</w:t>
      </w:r>
    </w:p>
    <w:p w14:paraId="2E0F2509"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60CA024"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a) -</w:t>
      </w:r>
      <w:r w:rsidRPr="00E07132">
        <w:rPr>
          <w:rFonts w:ascii="Arial" w:eastAsia="Times New Roman" w:hAnsi="Arial" w:cs="Arial"/>
          <w:sz w:val="24"/>
          <w:szCs w:val="24"/>
          <w:lang w:eastAsia="pt-BR"/>
        </w:rPr>
        <w:t xml:space="preserve"> pelo decurso de seu prazo de vigência;</w:t>
      </w:r>
    </w:p>
    <w:p w14:paraId="7D683EB2"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33A26A8" w14:textId="77777777" w:rsidR="00E02DF4" w:rsidRPr="00E07132" w:rsidRDefault="00E02DF4" w:rsidP="00E02DF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b) -</w:t>
      </w:r>
      <w:r w:rsidRPr="00E07132">
        <w:rPr>
          <w:rFonts w:ascii="Arial" w:eastAsia="Times New Roman" w:hAnsi="Arial" w:cs="Arial"/>
          <w:sz w:val="24"/>
          <w:szCs w:val="24"/>
          <w:lang w:eastAsia="pt-BR"/>
        </w:rPr>
        <w:t xml:space="preserve"> pelo integral cumprimento de seu objeto, atestado pelo órgão interno competente do CISOP;</w:t>
      </w:r>
    </w:p>
    <w:p w14:paraId="08E9B567" w14:textId="77777777" w:rsidR="00E02DF4" w:rsidRPr="00E07132" w:rsidRDefault="00E02DF4" w:rsidP="00E02DF4">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b/>
          <w:sz w:val="24"/>
          <w:szCs w:val="24"/>
          <w:lang w:eastAsia="pt-BR"/>
        </w:rPr>
      </w:pPr>
    </w:p>
    <w:p w14:paraId="08E0F701" w14:textId="77777777" w:rsidR="00E02DF4" w:rsidRPr="00E07132" w:rsidRDefault="00E02DF4" w:rsidP="00E02DF4">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c) -</w:t>
      </w:r>
      <w:r w:rsidRPr="00E07132">
        <w:rPr>
          <w:rFonts w:ascii="Arial" w:eastAsia="Times New Roman" w:hAnsi="Arial" w:cs="Arial"/>
          <w:sz w:val="24"/>
          <w:szCs w:val="24"/>
          <w:lang w:eastAsia="pt-BR"/>
        </w:rPr>
        <w:t xml:space="preserve"> pelo acordo formal entre as partes, nos termos do que dispõe o art. 472 do Código Civil Brasileiro.</w:t>
      </w:r>
    </w:p>
    <w:p w14:paraId="397098E3" w14:textId="77777777" w:rsidR="00E02DF4" w:rsidRPr="00E07132" w:rsidRDefault="00E02DF4" w:rsidP="00E02DF4">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2FA606CC"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07132">
        <w:rPr>
          <w:rFonts w:ascii="Arial" w:eastAsia="Times New Roman" w:hAnsi="Arial" w:cs="Arial"/>
          <w:b/>
          <w:color w:val="000000"/>
          <w:sz w:val="24"/>
          <w:szCs w:val="24"/>
          <w:highlight w:val="lightGray"/>
          <w:lang w:eastAsia="pt-BR"/>
        </w:rPr>
        <w:t>CLÁUSULA DÉCIMA PRIMEIRA – DA MULTA</w:t>
      </w:r>
    </w:p>
    <w:p w14:paraId="0F5F7AC8"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CF606BF"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11.1 -</w:t>
      </w:r>
      <w:r w:rsidRPr="00E07132">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E07132">
        <w:rPr>
          <w:rFonts w:ascii="Arial" w:eastAsia="Times New Roman" w:hAnsi="Arial" w:cs="Arial"/>
          <w:b/>
          <w:sz w:val="24"/>
          <w:szCs w:val="24"/>
          <w:lang w:eastAsia="pt-BR"/>
        </w:rPr>
        <w:t>seguintes sanções</w:t>
      </w:r>
      <w:r w:rsidRPr="00E07132">
        <w:rPr>
          <w:rFonts w:ascii="Arial" w:eastAsia="Times New Roman" w:hAnsi="Arial" w:cs="Arial"/>
          <w:sz w:val="24"/>
          <w:szCs w:val="24"/>
          <w:lang w:eastAsia="pt-BR"/>
        </w:rPr>
        <w:t>:</w:t>
      </w:r>
    </w:p>
    <w:p w14:paraId="656DC126" w14:textId="77777777" w:rsidR="00E02DF4" w:rsidRPr="00E07132" w:rsidRDefault="00E02DF4" w:rsidP="00E02DF4">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bCs/>
          <w:sz w:val="24"/>
          <w:szCs w:val="24"/>
          <w:lang w:eastAsia="pt-BR"/>
        </w:rPr>
        <w:t>I - Advertência</w:t>
      </w:r>
      <w:r w:rsidRPr="00E07132">
        <w:rPr>
          <w:rFonts w:ascii="Arial" w:eastAsia="Times New Roman" w:hAnsi="Arial" w:cs="Arial"/>
          <w:sz w:val="24"/>
          <w:szCs w:val="24"/>
          <w:lang w:eastAsia="pt-BR"/>
        </w:rPr>
        <w:t>;</w:t>
      </w:r>
    </w:p>
    <w:p w14:paraId="3E97C0FF" w14:textId="77777777" w:rsidR="00E02DF4" w:rsidRPr="00E07132" w:rsidRDefault="00E02DF4" w:rsidP="00E02DF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07132">
        <w:rPr>
          <w:rFonts w:ascii="Arial" w:eastAsia="Times New Roman" w:hAnsi="Arial" w:cs="Arial"/>
          <w:b/>
          <w:bCs/>
          <w:color w:val="000000"/>
          <w:sz w:val="24"/>
          <w:szCs w:val="24"/>
          <w:lang w:eastAsia="pt-BR"/>
        </w:rPr>
        <w:t xml:space="preserve">II - Multa de até </w:t>
      </w:r>
      <w:r w:rsidRPr="00E07132">
        <w:rPr>
          <w:rFonts w:ascii="Arial" w:eastAsia="Times New Roman" w:hAnsi="Arial" w:cs="Arial"/>
          <w:b/>
          <w:color w:val="000000"/>
          <w:sz w:val="24"/>
          <w:szCs w:val="24"/>
          <w:lang w:eastAsia="pt-BR"/>
        </w:rPr>
        <w:t>0,3%</w:t>
      </w:r>
      <w:r w:rsidRPr="00E07132">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5ED3C995" w14:textId="77777777" w:rsidR="00E02DF4" w:rsidRPr="00E07132" w:rsidRDefault="00E02DF4" w:rsidP="00E02DF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07132">
        <w:rPr>
          <w:rFonts w:ascii="Arial" w:eastAsia="Times New Roman" w:hAnsi="Arial" w:cs="Arial"/>
          <w:b/>
          <w:bCs/>
          <w:color w:val="000000"/>
          <w:sz w:val="24"/>
          <w:szCs w:val="24"/>
          <w:lang w:eastAsia="pt-BR"/>
        </w:rPr>
        <w:t xml:space="preserve">III - Multa de até </w:t>
      </w:r>
      <w:r w:rsidRPr="00E07132">
        <w:rPr>
          <w:rFonts w:ascii="Arial" w:eastAsia="Times New Roman" w:hAnsi="Arial" w:cs="Arial"/>
          <w:b/>
          <w:color w:val="000000"/>
          <w:sz w:val="24"/>
          <w:szCs w:val="24"/>
          <w:lang w:eastAsia="pt-BR"/>
        </w:rPr>
        <w:t>10%</w:t>
      </w:r>
      <w:r w:rsidRPr="00E07132">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7DE935E3" w14:textId="77777777" w:rsidR="00E02DF4" w:rsidRPr="00E07132" w:rsidRDefault="00E02DF4" w:rsidP="00E02DF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07132">
        <w:rPr>
          <w:rFonts w:ascii="Arial" w:eastAsia="Times New Roman" w:hAnsi="Arial" w:cs="Arial"/>
          <w:b/>
          <w:bCs/>
          <w:color w:val="000000"/>
          <w:sz w:val="24"/>
          <w:szCs w:val="24"/>
          <w:lang w:eastAsia="pt-BR"/>
        </w:rPr>
        <w:t xml:space="preserve">IV - Multa de até </w:t>
      </w:r>
      <w:r w:rsidRPr="00E07132">
        <w:rPr>
          <w:rFonts w:ascii="Arial" w:eastAsia="Times New Roman" w:hAnsi="Arial" w:cs="Arial"/>
          <w:b/>
          <w:color w:val="000000"/>
          <w:sz w:val="24"/>
          <w:szCs w:val="24"/>
          <w:lang w:eastAsia="pt-BR"/>
        </w:rPr>
        <w:t>20%</w:t>
      </w:r>
      <w:r w:rsidRPr="00E07132">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76C540B8" w14:textId="77777777" w:rsidR="00E02DF4" w:rsidRPr="00E07132" w:rsidRDefault="00E02DF4" w:rsidP="00E02DF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07132">
        <w:rPr>
          <w:rFonts w:ascii="Arial" w:eastAsia="Times New Roman" w:hAnsi="Arial" w:cs="Arial"/>
          <w:b/>
          <w:color w:val="000000"/>
          <w:sz w:val="24"/>
          <w:szCs w:val="24"/>
          <w:lang w:eastAsia="pt-BR"/>
        </w:rPr>
        <w:t>V -</w:t>
      </w:r>
      <w:r w:rsidRPr="00E07132">
        <w:rPr>
          <w:rFonts w:ascii="Arial" w:eastAsia="Times New Roman" w:hAnsi="Arial" w:cs="Arial"/>
          <w:color w:val="000000"/>
          <w:sz w:val="24"/>
          <w:szCs w:val="24"/>
          <w:lang w:eastAsia="pt-BR"/>
        </w:rPr>
        <w:t xml:space="preserve"> </w:t>
      </w:r>
      <w:r w:rsidRPr="00E07132">
        <w:rPr>
          <w:rFonts w:ascii="Arial" w:eastAsia="Times New Roman" w:hAnsi="Arial" w:cs="Arial"/>
          <w:b/>
          <w:color w:val="000000"/>
          <w:sz w:val="24"/>
          <w:szCs w:val="24"/>
          <w:lang w:eastAsia="pt-BR"/>
        </w:rPr>
        <w:t>Impedimento de licitar e contratar</w:t>
      </w:r>
      <w:r w:rsidRPr="00E07132">
        <w:rPr>
          <w:rFonts w:ascii="Arial" w:eastAsia="Times New Roman" w:hAnsi="Arial" w:cs="Arial"/>
          <w:color w:val="000000"/>
          <w:sz w:val="24"/>
          <w:szCs w:val="24"/>
          <w:lang w:eastAsia="pt-BR"/>
        </w:rPr>
        <w:t xml:space="preserve"> com o CISOP, pelo prazo de até 5 (cinco) anos;</w:t>
      </w:r>
    </w:p>
    <w:p w14:paraId="0850CB68" w14:textId="77777777" w:rsidR="00E02DF4" w:rsidRPr="00E07132" w:rsidRDefault="00E02DF4" w:rsidP="00E02DF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07132">
        <w:rPr>
          <w:rFonts w:ascii="Arial" w:eastAsia="Times New Roman" w:hAnsi="Arial" w:cs="Arial"/>
          <w:b/>
          <w:color w:val="000000"/>
          <w:sz w:val="24"/>
          <w:szCs w:val="24"/>
          <w:lang w:eastAsia="pt-BR"/>
        </w:rPr>
        <w:t>VI - Rescisão do Contrato</w:t>
      </w:r>
      <w:r w:rsidRPr="00E07132">
        <w:rPr>
          <w:rFonts w:ascii="Arial" w:eastAsia="Times New Roman" w:hAnsi="Arial" w:cs="Arial"/>
          <w:color w:val="000000"/>
          <w:sz w:val="24"/>
          <w:szCs w:val="24"/>
          <w:lang w:eastAsia="pt-BR"/>
        </w:rPr>
        <w:t>, aplicável independentemente de efetiva aplicação de qualquer das penalidades anteriores.</w:t>
      </w:r>
    </w:p>
    <w:p w14:paraId="1E98124D"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B02CC52"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11.1.1 -</w:t>
      </w:r>
      <w:r w:rsidRPr="00E07132">
        <w:rPr>
          <w:rFonts w:ascii="Arial" w:eastAsia="Times New Roman" w:hAnsi="Arial" w:cs="Arial"/>
          <w:sz w:val="24"/>
          <w:szCs w:val="24"/>
          <w:lang w:eastAsia="pt-BR"/>
        </w:rPr>
        <w:t xml:space="preserve"> As sanções definidas nos </w:t>
      </w:r>
      <w:r w:rsidRPr="00E07132">
        <w:rPr>
          <w:rFonts w:ascii="Arial" w:eastAsia="Times New Roman" w:hAnsi="Arial" w:cs="Arial"/>
          <w:b/>
          <w:sz w:val="24"/>
          <w:szCs w:val="24"/>
          <w:lang w:eastAsia="pt-BR"/>
        </w:rPr>
        <w:t>itens I, II, III e IV</w:t>
      </w:r>
      <w:r w:rsidRPr="00E07132">
        <w:rPr>
          <w:rFonts w:ascii="Arial" w:eastAsia="Times New Roman" w:hAnsi="Arial" w:cs="Arial"/>
          <w:sz w:val="24"/>
          <w:szCs w:val="24"/>
          <w:lang w:eastAsia="pt-BR"/>
        </w:rPr>
        <w:t xml:space="preserve"> poderão ser aplicadas pela Setor Financeiro ou pela Presidência do CISOP. As sanções dos </w:t>
      </w:r>
      <w:r w:rsidRPr="00E07132">
        <w:rPr>
          <w:rFonts w:ascii="Arial" w:eastAsia="Times New Roman" w:hAnsi="Arial" w:cs="Arial"/>
          <w:b/>
          <w:sz w:val="24"/>
          <w:szCs w:val="24"/>
          <w:lang w:eastAsia="pt-BR"/>
        </w:rPr>
        <w:t xml:space="preserve">itens V e VI </w:t>
      </w:r>
      <w:r w:rsidRPr="00E07132">
        <w:rPr>
          <w:rFonts w:ascii="Arial" w:eastAsia="Times New Roman" w:hAnsi="Arial" w:cs="Arial"/>
          <w:sz w:val="24"/>
          <w:szCs w:val="24"/>
          <w:lang w:eastAsia="pt-BR"/>
        </w:rPr>
        <w:t>serão aplicadas pela Presidência do CISOP.</w:t>
      </w:r>
    </w:p>
    <w:p w14:paraId="4565300B"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5F0F00F" w14:textId="77777777" w:rsidR="00E02DF4" w:rsidRPr="00E07132" w:rsidRDefault="00E02DF4" w:rsidP="00E02DF4">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E07132">
        <w:rPr>
          <w:rFonts w:ascii="Arial" w:eastAsia="Times New Roman" w:hAnsi="Arial" w:cs="Arial"/>
          <w:b/>
          <w:color w:val="000000"/>
          <w:sz w:val="24"/>
          <w:szCs w:val="24"/>
          <w:lang w:eastAsia="pt-BR"/>
        </w:rPr>
        <w:t>11.1.2 -</w:t>
      </w:r>
      <w:r w:rsidRPr="00E07132">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1A8F1792"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lastRenderedPageBreak/>
        <w:t>11.1.3 -</w:t>
      </w:r>
      <w:r w:rsidRPr="00E07132">
        <w:rPr>
          <w:rFonts w:ascii="Arial" w:eastAsia="Times New Roman" w:hAnsi="Arial" w:cs="Arial"/>
          <w:sz w:val="24"/>
          <w:szCs w:val="24"/>
          <w:lang w:eastAsia="pt-BR"/>
        </w:rPr>
        <w:t xml:space="preserve"> Em face da gravidade da infração, poderão ser aplicadas as penalidades V e VI cumulativamente com a multa cabível.</w:t>
      </w:r>
    </w:p>
    <w:p w14:paraId="7E880B62"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429BC84" w14:textId="77777777" w:rsidR="00E02DF4" w:rsidRPr="00E07132" w:rsidRDefault="00E02DF4" w:rsidP="00E02DF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11.1.4 -</w:t>
      </w:r>
      <w:r w:rsidRPr="00E07132">
        <w:rPr>
          <w:rFonts w:ascii="Arial" w:eastAsia="Times New Roman" w:hAnsi="Arial" w:cs="Arial"/>
          <w:sz w:val="24"/>
          <w:szCs w:val="24"/>
          <w:lang w:eastAsia="pt-BR"/>
        </w:rPr>
        <w:t xml:space="preserve"> As penalidades somente serão aplicadas </w:t>
      </w:r>
      <w:r w:rsidRPr="00E07132">
        <w:rPr>
          <w:rFonts w:ascii="Arial" w:eastAsia="Times New Roman" w:hAnsi="Arial" w:cs="Arial"/>
          <w:b/>
          <w:sz w:val="24"/>
          <w:szCs w:val="24"/>
          <w:lang w:eastAsia="pt-BR"/>
        </w:rPr>
        <w:t>após regular processo</w:t>
      </w:r>
      <w:r w:rsidRPr="00E07132">
        <w:rPr>
          <w:rFonts w:ascii="Arial" w:eastAsia="Times New Roman" w:hAnsi="Arial" w:cs="Arial"/>
          <w:sz w:val="24"/>
          <w:szCs w:val="24"/>
          <w:lang w:eastAsia="pt-BR"/>
        </w:rPr>
        <w:t xml:space="preserve"> </w:t>
      </w:r>
      <w:r w:rsidRPr="00E07132">
        <w:rPr>
          <w:rFonts w:ascii="Arial" w:eastAsia="Times New Roman" w:hAnsi="Arial" w:cs="Arial"/>
          <w:b/>
          <w:sz w:val="24"/>
          <w:szCs w:val="24"/>
          <w:lang w:eastAsia="pt-BR"/>
        </w:rPr>
        <w:t>administrativo</w:t>
      </w:r>
      <w:r w:rsidRPr="00E07132">
        <w:rPr>
          <w:rFonts w:ascii="Arial" w:eastAsia="Times New Roman" w:hAnsi="Arial" w:cs="Arial"/>
          <w:sz w:val="24"/>
          <w:szCs w:val="24"/>
          <w:lang w:eastAsia="pt-BR"/>
        </w:rPr>
        <w:t>, em que se garantirá a observância dos princípios do contraditório e da ampla defesa, na forma e nos prazos previstos em lei.</w:t>
      </w:r>
    </w:p>
    <w:p w14:paraId="1031EEFF" w14:textId="77777777" w:rsidR="00E02DF4" w:rsidRPr="00E07132" w:rsidRDefault="00E02DF4" w:rsidP="00E02DF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6AA5459"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11.2 -</w:t>
      </w:r>
      <w:r w:rsidRPr="00E07132">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2F72BE83"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60037BCF"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07132">
        <w:rPr>
          <w:rFonts w:ascii="Arial" w:eastAsia="Times New Roman" w:hAnsi="Arial" w:cs="Arial"/>
          <w:b/>
          <w:color w:val="000000"/>
          <w:sz w:val="24"/>
          <w:szCs w:val="24"/>
          <w:highlight w:val="lightGray"/>
          <w:lang w:eastAsia="pt-BR"/>
        </w:rPr>
        <w:t>CLÁUSULA DÉCIMA SEGUNDA - PEÇAS INTEGRANTES DO    CONTRATO</w:t>
      </w:r>
    </w:p>
    <w:p w14:paraId="00B19456"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7945C71"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07132">
        <w:rPr>
          <w:rFonts w:ascii="Arial" w:eastAsia="Times New Roman" w:hAnsi="Arial" w:cs="Arial"/>
          <w:b/>
          <w:color w:val="000000"/>
          <w:sz w:val="24"/>
          <w:szCs w:val="24"/>
          <w:lang w:eastAsia="pt-BR"/>
        </w:rPr>
        <w:t xml:space="preserve">12.1 - </w:t>
      </w:r>
      <w:r w:rsidRPr="00E07132">
        <w:rPr>
          <w:rFonts w:ascii="Arial" w:eastAsia="Times New Roman" w:hAnsi="Arial" w:cs="Arial"/>
          <w:color w:val="000000"/>
          <w:sz w:val="24"/>
          <w:szCs w:val="24"/>
          <w:lang w:eastAsia="pt-BR"/>
        </w:rPr>
        <w:t>Independentemente de transcrição, integram o presente contrato o Edital da DISPENSA DE LICITAÇÃO Nº 16/2021, bem como a documentação e a proposta comercial da CONTRATADA, no que estas não conflitarem com o Contrato e com o Edital.</w:t>
      </w:r>
    </w:p>
    <w:p w14:paraId="51AB338B"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FE52E4B"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07132">
        <w:rPr>
          <w:rFonts w:ascii="Arial" w:eastAsia="Times New Roman" w:hAnsi="Arial" w:cs="Arial"/>
          <w:b/>
          <w:color w:val="000000"/>
          <w:sz w:val="24"/>
          <w:szCs w:val="24"/>
          <w:highlight w:val="lightGray"/>
          <w:lang w:eastAsia="pt-BR"/>
        </w:rPr>
        <w:t>CLÁUSULA DÉCIMA TERCEIRA – DO FORO</w:t>
      </w:r>
    </w:p>
    <w:p w14:paraId="062DC213"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47B09AD"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07132">
        <w:rPr>
          <w:rFonts w:ascii="Arial" w:eastAsia="Times New Roman" w:hAnsi="Arial" w:cs="Arial"/>
          <w:b/>
          <w:color w:val="000000"/>
          <w:sz w:val="24"/>
          <w:szCs w:val="24"/>
          <w:lang w:eastAsia="pt-BR"/>
        </w:rPr>
        <w:t xml:space="preserve">13.1 - </w:t>
      </w:r>
      <w:r w:rsidRPr="00E07132">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1F2F0339" w14:textId="77777777" w:rsidR="00E02DF4" w:rsidRPr="00E07132" w:rsidRDefault="00E02DF4" w:rsidP="00E02DF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99B5F39" w14:textId="77777777" w:rsidR="00E02DF4" w:rsidRPr="00E07132" w:rsidRDefault="00E02DF4" w:rsidP="00E02DF4">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E07132">
        <w:rPr>
          <w:rFonts w:ascii="Arial" w:eastAsia="Times New Roman" w:hAnsi="Arial" w:cs="Arial"/>
          <w:b/>
          <w:color w:val="000000"/>
          <w:sz w:val="24"/>
          <w:szCs w:val="24"/>
          <w:lang w:eastAsia="pt-BR"/>
        </w:rPr>
        <w:t xml:space="preserve">13.2 - </w:t>
      </w:r>
      <w:r w:rsidRPr="00E07132">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08A0EC6C"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09A8F21"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19 de novembro de 2021</w:t>
      </w:r>
      <w:r w:rsidRPr="00E07132">
        <w:rPr>
          <w:rFonts w:ascii="Arial" w:eastAsia="Times New Roman" w:hAnsi="Arial" w:cs="Arial"/>
          <w:color w:val="000000"/>
          <w:sz w:val="24"/>
          <w:szCs w:val="24"/>
          <w:lang w:eastAsia="pt-BR"/>
        </w:rPr>
        <w:t>.</w:t>
      </w:r>
    </w:p>
    <w:p w14:paraId="647198B0"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F315AFA"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37C1E88"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BAC2F08"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________________________________</w:t>
      </w:r>
    </w:p>
    <w:p w14:paraId="779527C2" w14:textId="77777777" w:rsidR="00E02DF4" w:rsidRPr="00E07132" w:rsidRDefault="00E02DF4" w:rsidP="00E02DF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E07132">
        <w:rPr>
          <w:rFonts w:ascii="Arial" w:eastAsia="Times New Roman" w:hAnsi="Arial" w:cs="Arial"/>
          <w:color w:val="000000"/>
          <w:sz w:val="24"/>
          <w:szCs w:val="24"/>
          <w:lang w:eastAsia="pt-BR"/>
        </w:rPr>
        <w:t xml:space="preserve">             </w:t>
      </w:r>
      <w:r w:rsidRPr="00E07132">
        <w:rPr>
          <w:rFonts w:ascii="Arial" w:eastAsia="Times New Roman" w:hAnsi="Arial" w:cs="Arial"/>
          <w:bCs/>
          <w:color w:val="000000"/>
          <w:sz w:val="24"/>
          <w:szCs w:val="24"/>
          <w:lang w:eastAsia="pt-BR"/>
        </w:rPr>
        <w:t xml:space="preserve">VLADEMIR ANTONIO BARELLA </w:t>
      </w:r>
    </w:p>
    <w:p w14:paraId="30234639" w14:textId="77777777" w:rsidR="00E02DF4" w:rsidRPr="00E07132" w:rsidRDefault="00E02DF4" w:rsidP="00E02DF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E07132">
        <w:rPr>
          <w:rFonts w:ascii="Arial" w:eastAsia="Times New Roman" w:hAnsi="Arial" w:cs="Arial"/>
          <w:bCs/>
          <w:color w:val="000000"/>
          <w:sz w:val="24"/>
          <w:szCs w:val="24"/>
          <w:lang w:eastAsia="pt-BR"/>
        </w:rPr>
        <w:t xml:space="preserve">               PRESIDENTE</w:t>
      </w:r>
    </w:p>
    <w:p w14:paraId="5449BF37" w14:textId="77777777" w:rsidR="00E02DF4" w:rsidRPr="00E07132" w:rsidRDefault="00E02DF4" w:rsidP="00E02DF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3B98101" w14:textId="77777777" w:rsidR="00E02DF4" w:rsidRPr="00E07132" w:rsidRDefault="00E02DF4" w:rsidP="00E02DF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E96E405" w14:textId="77777777" w:rsidR="00E02DF4" w:rsidRPr="00E07132" w:rsidRDefault="00E02DF4" w:rsidP="00E02DF4">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_________________________________</w:t>
      </w:r>
    </w:p>
    <w:p w14:paraId="2DB679CC" w14:textId="77777777" w:rsidR="00E02DF4" w:rsidRPr="00E07132" w:rsidRDefault="00E02DF4" w:rsidP="00E02DF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 xml:space="preserve">                    </w:t>
      </w:r>
      <w:r w:rsidRPr="00E07132">
        <w:rPr>
          <w:rFonts w:ascii="Arial" w:eastAsia="Times New Roman" w:hAnsi="Arial" w:cs="Arial"/>
          <w:sz w:val="24"/>
          <w:szCs w:val="24"/>
          <w:lang w:eastAsia="pt-BR"/>
        </w:rPr>
        <w:t>CONTRATADA</w:t>
      </w:r>
    </w:p>
    <w:p w14:paraId="4C6B42D4" w14:textId="77777777" w:rsidR="00E02DF4" w:rsidRPr="00E07132" w:rsidRDefault="00E02DF4" w:rsidP="00E02DF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 xml:space="preserve">                      REPRESENTANTE LEGAL</w:t>
      </w:r>
    </w:p>
    <w:p w14:paraId="0671CAA0" w14:textId="77777777" w:rsidR="00E02DF4" w:rsidRPr="00E07132" w:rsidRDefault="00E02DF4" w:rsidP="00E02DF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67706D5" w14:textId="77777777" w:rsidR="00E02DF4" w:rsidRPr="00E07132" w:rsidRDefault="00E02DF4" w:rsidP="00E02DF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F4E07C0" w14:textId="77777777" w:rsidR="00E02DF4" w:rsidRPr="00E07132" w:rsidRDefault="00E02DF4" w:rsidP="00E02DF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TESTEMUNHAS:</w:t>
      </w:r>
    </w:p>
    <w:p w14:paraId="5F8C1994" w14:textId="77777777" w:rsidR="00E02DF4" w:rsidRPr="00E07132" w:rsidRDefault="00E02DF4" w:rsidP="00E02DF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CBE31E3" w14:textId="77777777" w:rsidR="00E02DF4" w:rsidRPr="00E07132" w:rsidRDefault="00E02DF4" w:rsidP="00E02DF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78C9340" w14:textId="77777777" w:rsidR="00E02DF4" w:rsidRPr="00E07132" w:rsidRDefault="00E02DF4" w:rsidP="00E02DF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07132">
        <w:rPr>
          <w:rFonts w:ascii="Arial" w:eastAsia="Times New Roman" w:hAnsi="Arial" w:cs="Arial"/>
          <w:color w:val="000000"/>
          <w:sz w:val="24"/>
          <w:szCs w:val="24"/>
          <w:lang w:eastAsia="pt-BR"/>
        </w:rPr>
        <w:t>________________________________                          _______________________</w:t>
      </w:r>
    </w:p>
    <w:p w14:paraId="76F9EA85" w14:textId="77777777" w:rsidR="00E02DF4" w:rsidRPr="00E07132" w:rsidRDefault="00E02DF4" w:rsidP="00E02DF4">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E07132">
        <w:rPr>
          <w:rFonts w:ascii="Arial" w:eastAsia="Times New Roman" w:hAnsi="Arial" w:cs="Arial"/>
          <w:color w:val="000000"/>
          <w:sz w:val="24"/>
          <w:szCs w:val="24"/>
          <w:lang w:eastAsia="pt-BR"/>
        </w:rPr>
        <w:t xml:space="preserve">           GILMAR ANTONIO COZER</w:t>
      </w:r>
      <w:r w:rsidRPr="00E07132">
        <w:rPr>
          <w:rFonts w:ascii="Arial" w:eastAsia="Times New Roman" w:hAnsi="Arial" w:cs="Arial"/>
          <w:bCs/>
          <w:color w:val="000000"/>
          <w:sz w:val="24"/>
          <w:szCs w:val="24"/>
          <w:lang w:eastAsia="pt-BR"/>
        </w:rPr>
        <w:t xml:space="preserve">                                  </w:t>
      </w:r>
      <w:r w:rsidRPr="00E07132">
        <w:rPr>
          <w:rFonts w:ascii="Arial" w:eastAsia="Times New Roman" w:hAnsi="Arial" w:cs="Arial"/>
          <w:color w:val="333333"/>
          <w:sz w:val="24"/>
          <w:szCs w:val="24"/>
          <w:shd w:val="clear" w:color="auto" w:fill="FFFFFF"/>
          <w:lang w:eastAsia="pt-BR"/>
        </w:rPr>
        <w:t xml:space="preserve">GISELE CAETANO PINTO </w:t>
      </w:r>
    </w:p>
    <w:p w14:paraId="342A7E02" w14:textId="38214249" w:rsidR="0061756F" w:rsidRDefault="00E02DF4" w:rsidP="00E02DF4">
      <w:pPr>
        <w:tabs>
          <w:tab w:val="left" w:pos="1059"/>
          <w:tab w:val="left" w:pos="6977"/>
        </w:tabs>
        <w:overflowPunct w:val="0"/>
        <w:autoSpaceDE w:val="0"/>
        <w:autoSpaceDN w:val="0"/>
        <w:adjustRightInd w:val="0"/>
        <w:spacing w:after="0" w:line="240" w:lineRule="auto"/>
        <w:ind w:left="142"/>
        <w:textAlignment w:val="baseline"/>
      </w:pPr>
      <w:r w:rsidRPr="00E07132">
        <w:rPr>
          <w:rFonts w:ascii="Arial" w:eastAsia="Times New Roman" w:hAnsi="Arial" w:cs="Arial"/>
          <w:bCs/>
          <w:sz w:val="22"/>
          <w:szCs w:val="20"/>
          <w:lang w:eastAsia="pt-BR"/>
        </w:rPr>
        <w:t>GERENTE DE COMPRAS E LICITAÇOES                              GERENTE DE CONTRATOS</w:t>
      </w:r>
    </w:p>
    <w:sectPr w:rsidR="0061756F" w:rsidSect="00E07132">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13DF" w14:textId="77777777" w:rsidR="00D55D55" w:rsidRDefault="00BE5803">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40DF4195" w14:textId="77777777" w:rsidR="00D55D55" w:rsidRDefault="00BE580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E154" w14:textId="77777777" w:rsidR="00D55D55" w:rsidRDefault="00BE5803">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0DEC41AA" w14:textId="77777777" w:rsidR="00D55D55" w:rsidRDefault="00BE5803">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3B99" w14:textId="77777777" w:rsidR="0051207D" w:rsidRDefault="00BE5803" w:rsidP="0051207D">
    <w:pPr>
      <w:pStyle w:val="Cabealho"/>
    </w:pPr>
    <w:r w:rsidRPr="00B263E5">
      <w:rPr>
        <w:noProof/>
      </w:rPr>
      <w:drawing>
        <wp:inline distT="0" distB="0" distL="0" distR="0" wp14:anchorId="52B02881" wp14:editId="4B0EBFB1">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306E" w14:textId="77777777" w:rsidR="00265F54" w:rsidRDefault="00BE5803" w:rsidP="00A02AE0">
    <w:pPr>
      <w:pStyle w:val="Cabealho"/>
      <w:ind w:left="142"/>
    </w:pPr>
    <w:r w:rsidRPr="00844285">
      <w:rPr>
        <w:noProof/>
      </w:rPr>
      <w:drawing>
        <wp:inline distT="0" distB="0" distL="0" distR="0" wp14:anchorId="0FDCD98C" wp14:editId="26928715">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F4"/>
    <w:rsid w:val="0061756F"/>
    <w:rsid w:val="00BE5803"/>
    <w:rsid w:val="00E02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D7ED"/>
  <w15:chartTrackingRefBased/>
  <w15:docId w15:val="{5DA5E9EF-E417-4959-90BB-557DC2D5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02DF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02DF4"/>
    <w:rPr>
      <w:rFonts w:ascii="Times New Roman" w:eastAsia="Times New Roman" w:hAnsi="Times New Roman" w:cs="Times New Roman"/>
      <w:sz w:val="20"/>
      <w:szCs w:val="20"/>
      <w:lang w:eastAsia="pt-BR"/>
    </w:rPr>
  </w:style>
  <w:style w:type="character" w:styleId="Nmerodepgina">
    <w:name w:val="page number"/>
    <w:basedOn w:val="Fontepargpadro"/>
    <w:rsid w:val="00E02DF4"/>
  </w:style>
  <w:style w:type="paragraph" w:styleId="Cabealho">
    <w:name w:val="header"/>
    <w:basedOn w:val="Normal"/>
    <w:link w:val="CabealhoChar"/>
    <w:rsid w:val="00E02DF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E02DF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2676</Words>
  <Characters>14452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2021-11-19T18:44:00Z</dcterms:created>
  <dcterms:modified xsi:type="dcterms:W3CDTF">2021-11-19T18:50:00Z</dcterms:modified>
</cp:coreProperties>
</file>